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153C1" w:rsidRPr="000D04F9" w:rsidRDefault="00B229CA" w:rsidP="007153C1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порядку законодавчої ініціативи вноситься на розгляд Верховної Ради України проект Закону України </w:t>
      </w:r>
      <w:r w:rsidR="00081B74" w:rsidRPr="00081B74">
        <w:rPr>
          <w:rFonts w:ascii="Times" w:hAnsi="Times" w:cs="Times New Roman"/>
          <w:sz w:val="28"/>
          <w:szCs w:val="28"/>
          <w:lang w:val="uk-UA"/>
        </w:rPr>
        <w:t xml:space="preserve"> «Про внесення зміни до статті 810 Цивільного кодексу України (стосовно оренди житла, що є об’єктом права комунальної власності)»</w:t>
      </w:r>
      <w:r w:rsidR="000D04F9" w:rsidRPr="000D04F9">
        <w:rPr>
          <w:rFonts w:ascii="Times" w:hAnsi="Times" w:cs="Times New Roman"/>
          <w:sz w:val="28"/>
          <w:szCs w:val="28"/>
          <w:lang w:val="uk-UA"/>
        </w:rPr>
        <w:t>.</w:t>
      </w:r>
    </w:p>
    <w:p w:rsidR="00B229CA" w:rsidRPr="00B229CA" w:rsidRDefault="00B229CA" w:rsidP="00B229C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1. Проект Закону України – на 1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таблиця – на 1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26B3B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 Авторський колектив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Т.П. та інші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A1B" w:rsidRDefault="000B4A1B">
      <w:pPr>
        <w:spacing w:after="0" w:line="240" w:lineRule="auto"/>
      </w:pPr>
      <w:r>
        <w:separator/>
      </w:r>
    </w:p>
  </w:endnote>
  <w:endnote w:type="continuationSeparator" w:id="0">
    <w:p w:rsidR="000B4A1B" w:rsidRDefault="000B4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A1B" w:rsidRDefault="000B4A1B">
      <w:pPr>
        <w:spacing w:after="0" w:line="240" w:lineRule="auto"/>
      </w:pPr>
      <w:r>
        <w:separator/>
      </w:r>
    </w:p>
  </w:footnote>
  <w:footnote w:type="continuationSeparator" w:id="0">
    <w:p w:rsidR="000B4A1B" w:rsidRDefault="000B4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51FE5"/>
    <w:rsid w:val="00081B74"/>
    <w:rsid w:val="000B4A1B"/>
    <w:rsid w:val="000D04F9"/>
    <w:rsid w:val="000D2C5D"/>
    <w:rsid w:val="000F47FB"/>
    <w:rsid w:val="001B0B0F"/>
    <w:rsid w:val="00257514"/>
    <w:rsid w:val="002C70FB"/>
    <w:rsid w:val="003024D6"/>
    <w:rsid w:val="003977F6"/>
    <w:rsid w:val="003F2234"/>
    <w:rsid w:val="00411E18"/>
    <w:rsid w:val="00426B3B"/>
    <w:rsid w:val="00540D3E"/>
    <w:rsid w:val="0055194D"/>
    <w:rsid w:val="0057557C"/>
    <w:rsid w:val="00583589"/>
    <w:rsid w:val="0058449D"/>
    <w:rsid w:val="005E17E5"/>
    <w:rsid w:val="00606F7C"/>
    <w:rsid w:val="006450EB"/>
    <w:rsid w:val="00664D44"/>
    <w:rsid w:val="006E0CF1"/>
    <w:rsid w:val="006F0FEE"/>
    <w:rsid w:val="006F5078"/>
    <w:rsid w:val="007153C1"/>
    <w:rsid w:val="00745853"/>
    <w:rsid w:val="007A290D"/>
    <w:rsid w:val="007B5243"/>
    <w:rsid w:val="0080656C"/>
    <w:rsid w:val="0088058B"/>
    <w:rsid w:val="008816BC"/>
    <w:rsid w:val="00883E7B"/>
    <w:rsid w:val="00886145"/>
    <w:rsid w:val="00892A95"/>
    <w:rsid w:val="008E6771"/>
    <w:rsid w:val="008F2DFC"/>
    <w:rsid w:val="009806FD"/>
    <w:rsid w:val="00980B73"/>
    <w:rsid w:val="00992F23"/>
    <w:rsid w:val="009933A0"/>
    <w:rsid w:val="009D49CE"/>
    <w:rsid w:val="00B11B54"/>
    <w:rsid w:val="00B201B9"/>
    <w:rsid w:val="00B229CA"/>
    <w:rsid w:val="00B46E00"/>
    <w:rsid w:val="00B72008"/>
    <w:rsid w:val="00B8169E"/>
    <w:rsid w:val="00BF0313"/>
    <w:rsid w:val="00C317D1"/>
    <w:rsid w:val="00C73820"/>
    <w:rsid w:val="00C83D49"/>
    <w:rsid w:val="00C92A31"/>
    <w:rsid w:val="00CA53DB"/>
    <w:rsid w:val="00D43BF0"/>
    <w:rsid w:val="00D852FC"/>
    <w:rsid w:val="00E1482D"/>
    <w:rsid w:val="00E40B54"/>
    <w:rsid w:val="00E459D2"/>
    <w:rsid w:val="00EB38C1"/>
    <w:rsid w:val="00F11E4C"/>
    <w:rsid w:val="00F6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7224BF-A79B-439C-BAC4-537F821B2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331CEC-F725-47DD-96B9-1C38BB342A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A1EB62C-F450-4436-AED3-E993AE790E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2021-06-24T08:51:00Z</dcterms:created>
  <dcterms:modified xsi:type="dcterms:W3CDTF">2021-06-24T08:51:00Z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