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155" w:rsidRPr="00C622CB" w:rsidRDefault="00174155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D653A" w:rsidRDefault="00174155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42E69" w:rsidRPr="00E42E69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41219B" w:rsidRPr="00C622CB" w:rsidRDefault="0041219B" w:rsidP="00FD653A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42E69" w:rsidRPr="00E42E69" w:rsidRDefault="00E42E69" w:rsidP="00E42E6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E42E69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 законопроекту за реєстр. № 5734 від 06.07.2021 р.</w:t>
      </w:r>
    </w:p>
    <w:p w:rsidR="00A46993" w:rsidRPr="00A46993" w:rsidRDefault="00174155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622CB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D9791F">
        <w:rPr>
          <w:rFonts w:ascii="Times New Roman" w:hAnsi="Times New Roman"/>
          <w:sz w:val="28"/>
          <w:szCs w:val="28"/>
          <w:lang w:val="uk-UA"/>
        </w:rPr>
        <w:t>08</w:t>
      </w:r>
      <w:r w:rsidR="00225777">
        <w:rPr>
          <w:rFonts w:ascii="Times New Roman" w:hAnsi="Times New Roman"/>
          <w:sz w:val="28"/>
          <w:szCs w:val="28"/>
          <w:lang w:val="uk-UA"/>
        </w:rPr>
        <w:t> </w:t>
      </w:r>
      <w:r w:rsidR="00E42E69">
        <w:rPr>
          <w:rFonts w:ascii="Times New Roman" w:hAnsi="Times New Roman"/>
          <w:sz w:val="28"/>
          <w:szCs w:val="28"/>
          <w:lang w:val="uk-UA"/>
        </w:rPr>
        <w:t>верес</w:t>
      </w:r>
      <w:r w:rsidR="00EF4DE5">
        <w:rPr>
          <w:rFonts w:ascii="Times New Roman" w:hAnsi="Times New Roman"/>
          <w:sz w:val="28"/>
          <w:szCs w:val="28"/>
          <w:lang w:val="uk-UA"/>
        </w:rPr>
        <w:t>ня</w:t>
      </w:r>
      <w:r w:rsidR="00225777" w:rsidRPr="00BB1D3D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566610">
        <w:rPr>
          <w:rFonts w:ascii="Times New Roman" w:hAnsi="Times New Roman"/>
          <w:sz w:val="28"/>
          <w:szCs w:val="28"/>
          <w:lang w:val="uk-UA"/>
        </w:rPr>
        <w:t>2</w:t>
      </w:r>
      <w:r w:rsidR="00D86C7E">
        <w:rPr>
          <w:rFonts w:ascii="Times New Roman" w:hAnsi="Times New Roman"/>
          <w:sz w:val="28"/>
          <w:szCs w:val="28"/>
          <w:lang w:val="uk-UA"/>
        </w:rPr>
        <w:t>1</w:t>
      </w:r>
      <w:r w:rsidR="00225777" w:rsidRPr="00BB1D3D">
        <w:rPr>
          <w:rFonts w:ascii="Times New Roman" w:hAnsi="Times New Roman"/>
          <w:sz w:val="28"/>
          <w:szCs w:val="28"/>
          <w:lang w:val="uk-UA"/>
        </w:rPr>
        <w:t> року (протокол № </w:t>
      </w:r>
      <w:r w:rsidR="00D9791F">
        <w:rPr>
          <w:rFonts w:ascii="Times New Roman" w:hAnsi="Times New Roman"/>
          <w:sz w:val="28"/>
          <w:szCs w:val="28"/>
          <w:lang w:val="uk-UA"/>
        </w:rPr>
        <w:t>99</w:t>
      </w:r>
      <w:r w:rsidR="00225777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C622CB">
        <w:rPr>
          <w:rFonts w:ascii="Times New Roman" w:hAnsi="Times New Roman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Pr="00C622CB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D86C7E">
        <w:rPr>
          <w:rFonts w:ascii="Times New Roman" w:hAnsi="Times New Roman"/>
          <w:sz w:val="28"/>
          <w:szCs w:val="28"/>
          <w:lang w:val="uk-UA"/>
        </w:rPr>
        <w:t>внесення змін до деяких закон</w:t>
      </w:r>
      <w:r w:rsidR="00E42E69">
        <w:rPr>
          <w:rFonts w:ascii="Times New Roman" w:hAnsi="Times New Roman"/>
          <w:sz w:val="28"/>
          <w:szCs w:val="28"/>
          <w:lang w:val="uk-UA"/>
        </w:rPr>
        <w:t>ів</w:t>
      </w:r>
      <w:r w:rsidR="00D86C7E">
        <w:rPr>
          <w:rFonts w:ascii="Times New Roman" w:hAnsi="Times New Roman"/>
          <w:sz w:val="28"/>
          <w:szCs w:val="28"/>
          <w:lang w:val="uk-UA"/>
        </w:rPr>
        <w:t xml:space="preserve"> України щодо </w:t>
      </w:r>
      <w:r w:rsidR="00E42E69">
        <w:rPr>
          <w:rFonts w:ascii="Times New Roman" w:hAnsi="Times New Roman"/>
          <w:sz w:val="28"/>
          <w:szCs w:val="28"/>
          <w:lang w:val="uk-UA"/>
        </w:rPr>
        <w:t xml:space="preserve">законодавчого регулювання комісійної винагороди за </w:t>
      </w:r>
      <w:proofErr w:type="spellStart"/>
      <w:r w:rsidR="00E42E69">
        <w:rPr>
          <w:rFonts w:ascii="Times New Roman" w:hAnsi="Times New Roman"/>
          <w:sz w:val="28"/>
          <w:szCs w:val="28"/>
          <w:lang w:val="uk-UA"/>
        </w:rPr>
        <w:t>інтерчейндж</w:t>
      </w:r>
      <w:proofErr w:type="spellEnd"/>
      <w:r w:rsidR="00E42E69">
        <w:rPr>
          <w:rFonts w:ascii="Times New Roman" w:hAnsi="Times New Roman"/>
          <w:sz w:val="28"/>
          <w:szCs w:val="28"/>
          <w:lang w:val="uk-UA"/>
        </w:rPr>
        <w:t xml:space="preserve"> відповідно до положень Регламенту 2015/751 Європейського </w:t>
      </w:r>
      <w:bookmarkStart w:id="0" w:name="_GoBack"/>
      <w:bookmarkEnd w:id="0"/>
      <w:r w:rsidR="00E42E69">
        <w:rPr>
          <w:rFonts w:ascii="Times New Roman" w:hAnsi="Times New Roman"/>
          <w:sz w:val="28"/>
          <w:szCs w:val="28"/>
          <w:lang w:val="uk-UA"/>
        </w:rPr>
        <w:t>Парламенту та Ради від 29 квітня 2015 року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» (реєстр. № </w:t>
      </w:r>
      <w:r w:rsidR="00E42E69">
        <w:rPr>
          <w:rFonts w:ascii="Times New Roman" w:hAnsi="Times New Roman"/>
          <w:sz w:val="28"/>
          <w:szCs w:val="28"/>
          <w:lang w:val="uk-UA"/>
        </w:rPr>
        <w:t>5734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640047">
        <w:rPr>
          <w:rFonts w:ascii="Times New Roman" w:hAnsi="Times New Roman"/>
          <w:sz w:val="28"/>
          <w:szCs w:val="28"/>
          <w:lang w:val="uk-UA"/>
        </w:rPr>
        <w:t>0</w:t>
      </w:r>
      <w:r w:rsidR="00755446">
        <w:rPr>
          <w:rFonts w:ascii="Times New Roman" w:hAnsi="Times New Roman"/>
          <w:sz w:val="28"/>
          <w:szCs w:val="28"/>
          <w:lang w:val="uk-UA"/>
        </w:rPr>
        <w:t>6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.0</w:t>
      </w:r>
      <w:r w:rsidR="00755446">
        <w:rPr>
          <w:rFonts w:ascii="Times New Roman" w:hAnsi="Times New Roman"/>
          <w:sz w:val="28"/>
          <w:szCs w:val="28"/>
          <w:lang w:val="uk-UA"/>
        </w:rPr>
        <w:t>7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.20</w:t>
      </w:r>
      <w:r w:rsidR="00E25198">
        <w:rPr>
          <w:rFonts w:ascii="Times New Roman" w:hAnsi="Times New Roman"/>
          <w:sz w:val="28"/>
          <w:szCs w:val="28"/>
          <w:lang w:val="uk-UA"/>
        </w:rPr>
        <w:t>21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 xml:space="preserve"> року), поданий </w:t>
      </w:r>
      <w:r w:rsidR="00A46993">
        <w:rPr>
          <w:rFonts w:ascii="Times New Roman" w:hAnsi="Times New Roman"/>
          <w:sz w:val="28"/>
          <w:szCs w:val="28"/>
          <w:lang w:val="uk-UA"/>
        </w:rPr>
        <w:t>народними депутатами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A469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2E69">
        <w:rPr>
          <w:rFonts w:ascii="Times New Roman" w:hAnsi="Times New Roman"/>
          <w:sz w:val="28"/>
          <w:szCs w:val="28"/>
          <w:lang w:val="uk-UA"/>
        </w:rPr>
        <w:t xml:space="preserve">Мезенцевою М.С., </w:t>
      </w:r>
      <w:proofErr w:type="spellStart"/>
      <w:r w:rsidR="00E42E69">
        <w:rPr>
          <w:rFonts w:ascii="Times New Roman" w:hAnsi="Times New Roman"/>
          <w:sz w:val="28"/>
          <w:szCs w:val="28"/>
          <w:lang w:val="uk-UA"/>
        </w:rPr>
        <w:t>Вінтоняк</w:t>
      </w:r>
      <w:proofErr w:type="spellEnd"/>
      <w:r w:rsidR="00E42E69">
        <w:rPr>
          <w:rFonts w:ascii="Times New Roman" w:hAnsi="Times New Roman"/>
          <w:sz w:val="28"/>
          <w:szCs w:val="28"/>
          <w:lang w:val="uk-UA"/>
        </w:rPr>
        <w:t> О.В.</w:t>
      </w:r>
      <w:r w:rsidR="00A46993">
        <w:rPr>
          <w:rFonts w:ascii="Times New Roman" w:hAnsi="Times New Roman"/>
          <w:sz w:val="28"/>
          <w:szCs w:val="28"/>
          <w:lang w:val="uk-UA"/>
        </w:rPr>
        <w:t xml:space="preserve"> та іншими</w:t>
      </w:r>
      <w:r w:rsidR="00A46993" w:rsidRPr="00A46993">
        <w:rPr>
          <w:rFonts w:ascii="Times New Roman" w:hAnsi="Times New Roman"/>
          <w:sz w:val="28"/>
          <w:szCs w:val="28"/>
          <w:lang w:val="uk-UA"/>
        </w:rPr>
        <w:t>.</w:t>
      </w:r>
    </w:p>
    <w:p w:rsidR="00EF4DE5" w:rsidRDefault="00851A9F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25198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E25198" w:rsidRPr="00E25198">
        <w:rPr>
          <w:rFonts w:ascii="Times New Roman" w:hAnsi="Times New Roman"/>
          <w:sz w:val="28"/>
          <w:szCs w:val="28"/>
          <w:lang w:val="uk-UA"/>
        </w:rPr>
        <w:t>ом</w:t>
      </w:r>
      <w:r w:rsidRPr="00E25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5198" w:rsidRPr="00E25198">
        <w:rPr>
          <w:rFonts w:ascii="Times New Roman" w:hAnsi="Times New Roman"/>
          <w:color w:val="000000"/>
          <w:sz w:val="28"/>
          <w:szCs w:val="28"/>
          <w:lang w:val="uk-UA"/>
        </w:rPr>
        <w:t>вн</w:t>
      </w:r>
      <w:r w:rsidR="00EF4DE5">
        <w:rPr>
          <w:rFonts w:ascii="Times New Roman" w:hAnsi="Times New Roman"/>
          <w:color w:val="000000"/>
          <w:sz w:val="28"/>
          <w:szCs w:val="28"/>
          <w:lang w:val="uk-UA"/>
        </w:rPr>
        <w:t>о</w:t>
      </w:r>
      <w:r w:rsidR="00E25198" w:rsidRPr="00E25198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EF4DE5">
        <w:rPr>
          <w:rFonts w:ascii="Times New Roman" w:hAnsi="Times New Roman"/>
          <w:color w:val="000000"/>
          <w:sz w:val="28"/>
          <w:szCs w:val="28"/>
          <w:lang w:val="uk-UA"/>
        </w:rPr>
        <w:t>яться</w:t>
      </w:r>
      <w:r w:rsidR="00E25198" w:rsidRPr="00E25198">
        <w:rPr>
          <w:rFonts w:ascii="Times New Roman" w:hAnsi="Times New Roman"/>
          <w:color w:val="000000"/>
          <w:sz w:val="28"/>
          <w:szCs w:val="28"/>
          <w:lang w:val="uk-UA"/>
        </w:rPr>
        <w:t xml:space="preserve"> змін</w:t>
      </w:r>
      <w:r w:rsidR="00EF4DE5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="00E25198" w:rsidRPr="00E25198">
        <w:rPr>
          <w:rFonts w:ascii="Times New Roman" w:hAnsi="Times New Roman"/>
          <w:color w:val="000000"/>
          <w:sz w:val="28"/>
          <w:szCs w:val="28"/>
          <w:lang w:val="uk-UA"/>
        </w:rPr>
        <w:t xml:space="preserve"> до </w:t>
      </w:r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законів України «Про платіжні системи та переказ коштів в Україні», «Про </w:t>
      </w:r>
      <w:r w:rsidR="009B34CC">
        <w:rPr>
          <w:rFonts w:ascii="Times New Roman" w:hAnsi="Times New Roman"/>
          <w:color w:val="000000"/>
          <w:sz w:val="28"/>
          <w:szCs w:val="28"/>
          <w:lang w:val="uk-UA"/>
        </w:rPr>
        <w:t>банки і банківську діяльність» та</w:t>
      </w:r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 xml:space="preserve"> «Про платіжні послуги», якими</w:t>
      </w:r>
      <w:r w:rsidR="00755446">
        <w:rPr>
          <w:rFonts w:ascii="Times New Roman" w:hAnsi="Times New Roman"/>
          <w:color w:val="000000"/>
          <w:sz w:val="28"/>
          <w:szCs w:val="28"/>
          <w:lang w:val="uk-UA"/>
        </w:rPr>
        <w:t xml:space="preserve"> унормовується визначення терміну «комісійна винагорода за </w:t>
      </w:r>
      <w:proofErr w:type="spellStart"/>
      <w:r w:rsidR="00755446">
        <w:rPr>
          <w:rFonts w:ascii="Times New Roman" w:hAnsi="Times New Roman"/>
          <w:color w:val="000000"/>
          <w:sz w:val="28"/>
          <w:szCs w:val="28"/>
          <w:lang w:val="uk-UA"/>
        </w:rPr>
        <w:t>інтерчейндж</w:t>
      </w:r>
      <w:proofErr w:type="spellEnd"/>
      <w:r w:rsidR="00755446">
        <w:rPr>
          <w:rFonts w:ascii="Times New Roman" w:hAnsi="Times New Roman"/>
          <w:color w:val="000000"/>
          <w:sz w:val="28"/>
          <w:szCs w:val="28"/>
          <w:lang w:val="uk-UA"/>
        </w:rPr>
        <w:t xml:space="preserve">», </w:t>
      </w:r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 xml:space="preserve">встановлюється обмеження розмірів комісійної винагороди за </w:t>
      </w:r>
      <w:proofErr w:type="spellStart"/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>інтерч</w:t>
      </w:r>
      <w:r w:rsidR="00755446">
        <w:rPr>
          <w:rFonts w:ascii="Times New Roman" w:hAnsi="Times New Roman"/>
          <w:color w:val="000000"/>
          <w:sz w:val="28"/>
          <w:szCs w:val="28"/>
          <w:lang w:val="uk-UA"/>
        </w:rPr>
        <w:t>е</w:t>
      </w:r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>йндж</w:t>
      </w:r>
      <w:proofErr w:type="spellEnd"/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пропонується за перевищення встановлених законопроектом граничних розмірів комісійної винагороди за </w:t>
      </w:r>
      <w:proofErr w:type="spellStart"/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>інтерчейндж</w:t>
      </w:r>
      <w:proofErr w:type="spellEnd"/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 xml:space="preserve"> до осіб, які є об’єктами </w:t>
      </w:r>
      <w:proofErr w:type="spellStart"/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>оверсайта</w:t>
      </w:r>
      <w:proofErr w:type="spellEnd"/>
      <w:r w:rsidR="00D3565B">
        <w:rPr>
          <w:rFonts w:ascii="Times New Roman" w:hAnsi="Times New Roman"/>
          <w:color w:val="000000"/>
          <w:sz w:val="28"/>
          <w:szCs w:val="28"/>
          <w:lang w:val="uk-UA"/>
        </w:rPr>
        <w:t xml:space="preserve"> платіжної інфраструктури, застосування заходів впливу (санкцій) у виді штрафу у розмірі 500 неоподатковуваних мінімумів доходів громадян</w:t>
      </w:r>
      <w:r w:rsidR="0052183D">
        <w:rPr>
          <w:rFonts w:ascii="Times New Roman" w:hAnsi="Times New Roman"/>
          <w:color w:val="000000"/>
          <w:sz w:val="28"/>
          <w:szCs w:val="28"/>
          <w:lang w:val="uk-UA"/>
        </w:rPr>
        <w:t xml:space="preserve"> за кожен факт такого порушення, а у разі повторни</w:t>
      </w:r>
      <w:r w:rsidR="00755446">
        <w:rPr>
          <w:rFonts w:ascii="Times New Roman" w:hAnsi="Times New Roman"/>
          <w:color w:val="000000"/>
          <w:sz w:val="28"/>
          <w:szCs w:val="28"/>
          <w:lang w:val="uk-UA"/>
        </w:rPr>
        <w:t>х</w:t>
      </w:r>
      <w:r w:rsidR="0052183D">
        <w:rPr>
          <w:rFonts w:ascii="Times New Roman" w:hAnsi="Times New Roman"/>
          <w:color w:val="000000"/>
          <w:sz w:val="28"/>
          <w:szCs w:val="28"/>
          <w:lang w:val="uk-UA"/>
        </w:rPr>
        <w:t xml:space="preserve"> дій – у розмірі 1000</w:t>
      </w:r>
      <w:r w:rsidR="0052183D">
        <w:rPr>
          <w:rFonts w:ascii="Times New Roman" w:hAnsi="Times New Roman"/>
          <w:color w:val="000000"/>
          <w:sz w:val="28"/>
          <w:szCs w:val="28"/>
        </w:rPr>
        <w:t> </w:t>
      </w:r>
      <w:r w:rsidR="0052183D">
        <w:rPr>
          <w:rFonts w:ascii="Times New Roman" w:hAnsi="Times New Roman"/>
          <w:color w:val="000000"/>
          <w:sz w:val="28"/>
          <w:szCs w:val="28"/>
          <w:lang w:val="uk-UA"/>
        </w:rPr>
        <w:t>неоподатковуваних мінімумів доходів громадян за кожен факт такого порушення.</w:t>
      </w:r>
    </w:p>
    <w:p w:rsidR="00E346AB" w:rsidRDefault="00E346AB" w:rsidP="00E346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530EA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>
        <w:rPr>
          <w:rFonts w:ascii="Times New Roman" w:hAnsi="Times New Roman"/>
          <w:sz w:val="28"/>
          <w:szCs w:val="28"/>
          <w:lang w:val="uk-UA"/>
        </w:rPr>
        <w:t>реалізація</w:t>
      </w:r>
      <w:r w:rsidR="00755446">
        <w:rPr>
          <w:rFonts w:ascii="Times New Roman" w:hAnsi="Times New Roman"/>
          <w:sz w:val="28"/>
          <w:szCs w:val="28"/>
          <w:lang w:val="uk-UA"/>
        </w:rPr>
        <w:t xml:space="preserve"> положень</w:t>
      </w:r>
      <w:r>
        <w:rPr>
          <w:rFonts w:ascii="Times New Roman" w:hAnsi="Times New Roman"/>
          <w:sz w:val="28"/>
          <w:szCs w:val="28"/>
          <w:lang w:val="uk-UA"/>
        </w:rPr>
        <w:t xml:space="preserve"> законопроекту</w:t>
      </w:r>
      <w:r w:rsidR="001456EA">
        <w:rPr>
          <w:rFonts w:ascii="Times New Roman" w:hAnsi="Times New Roman"/>
          <w:sz w:val="28"/>
          <w:szCs w:val="28"/>
          <w:lang w:val="uk-UA"/>
        </w:rPr>
        <w:t xml:space="preserve"> не має прямого впливу на доходну чи видаткову частину державного бюджету</w:t>
      </w:r>
      <w:r w:rsidR="00755446">
        <w:rPr>
          <w:rFonts w:ascii="Times New Roman" w:hAnsi="Times New Roman"/>
          <w:sz w:val="28"/>
          <w:szCs w:val="28"/>
          <w:lang w:val="uk-UA"/>
        </w:rPr>
        <w:t xml:space="preserve"> та не потребує додаткових витрат з державного бюджету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55446">
        <w:rPr>
          <w:rFonts w:ascii="Times New Roman" w:hAnsi="Times New Roman"/>
          <w:sz w:val="28"/>
          <w:szCs w:val="28"/>
          <w:lang w:val="uk-UA"/>
        </w:rPr>
        <w:t xml:space="preserve">При цьому </w:t>
      </w:r>
      <w:proofErr w:type="spellStart"/>
      <w:r w:rsidR="00755446">
        <w:rPr>
          <w:rFonts w:ascii="Times New Roman" w:hAnsi="Times New Roman"/>
          <w:sz w:val="28"/>
          <w:szCs w:val="28"/>
          <w:lang w:val="uk-UA"/>
        </w:rPr>
        <w:t>відмічено</w:t>
      </w:r>
      <w:proofErr w:type="spellEnd"/>
      <w:r w:rsidR="00755446">
        <w:rPr>
          <w:rFonts w:ascii="Times New Roman" w:hAnsi="Times New Roman"/>
          <w:sz w:val="28"/>
          <w:szCs w:val="28"/>
          <w:lang w:val="uk-UA"/>
        </w:rPr>
        <w:t xml:space="preserve">, що реалізація положень законопроекту створює значні ризики того, що банки втратять зацікавленість у впровадженні платіжних продуктів та розвитку </w:t>
      </w:r>
      <w:proofErr w:type="spellStart"/>
      <w:r w:rsidR="00755446">
        <w:rPr>
          <w:rFonts w:ascii="Times New Roman" w:hAnsi="Times New Roman"/>
          <w:sz w:val="28"/>
          <w:szCs w:val="28"/>
          <w:lang w:val="uk-UA"/>
        </w:rPr>
        <w:t>еквайрингової</w:t>
      </w:r>
      <w:proofErr w:type="spellEnd"/>
      <w:r w:rsidR="00755446">
        <w:rPr>
          <w:rFonts w:ascii="Times New Roman" w:hAnsi="Times New Roman"/>
          <w:sz w:val="28"/>
          <w:szCs w:val="28"/>
          <w:lang w:val="uk-UA"/>
        </w:rPr>
        <w:t xml:space="preserve"> діяльності, що може призвести до зменшення безготівкових операцій. </w:t>
      </w:r>
      <w:r w:rsidRPr="004530EA">
        <w:rPr>
          <w:rFonts w:ascii="Times New Roman" w:hAnsi="Times New Roman"/>
          <w:sz w:val="28"/>
          <w:szCs w:val="28"/>
          <w:lang w:val="uk-UA"/>
        </w:rPr>
        <w:t xml:space="preserve">Загалом Мінфін </w:t>
      </w:r>
      <w:r w:rsidR="005979BD">
        <w:rPr>
          <w:rFonts w:ascii="Times New Roman" w:hAnsi="Times New Roman"/>
          <w:sz w:val="28"/>
          <w:szCs w:val="28"/>
          <w:lang w:val="uk-UA"/>
        </w:rPr>
        <w:t>вважає, що законопроект потребує погодження з Національним банком України</w:t>
      </w:r>
      <w:r w:rsidRPr="004530EA">
        <w:rPr>
          <w:rFonts w:ascii="Times New Roman" w:hAnsi="Times New Roman"/>
          <w:sz w:val="28"/>
          <w:szCs w:val="28"/>
          <w:lang w:val="uk-UA"/>
        </w:rPr>
        <w:t>.</w:t>
      </w:r>
    </w:p>
    <w:p w:rsidR="00177AAD" w:rsidRDefault="00A46993" w:rsidP="00621F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46993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ма</w:t>
      </w:r>
      <w:r w:rsidR="00F720A9">
        <w:rPr>
          <w:rFonts w:ascii="Times New Roman" w:hAnsi="Times New Roman"/>
          <w:sz w:val="28"/>
          <w:szCs w:val="28"/>
          <w:lang w:val="uk-UA"/>
        </w:rPr>
        <w:t>тиме</w:t>
      </w:r>
      <w:r w:rsidRPr="00A469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46AB">
        <w:rPr>
          <w:rFonts w:ascii="Times New Roman" w:hAnsi="Times New Roman"/>
          <w:sz w:val="28"/>
          <w:szCs w:val="28"/>
          <w:lang w:val="uk-UA"/>
        </w:rPr>
        <w:t xml:space="preserve">опосередкований </w:t>
      </w:r>
      <w:r w:rsidRPr="00A46993">
        <w:rPr>
          <w:rFonts w:ascii="Times New Roman" w:hAnsi="Times New Roman"/>
          <w:sz w:val="28"/>
          <w:szCs w:val="28"/>
          <w:lang w:val="uk-UA"/>
        </w:rPr>
        <w:t>вплив на показники бюджету (</w:t>
      </w:r>
      <w:r w:rsidR="00755446">
        <w:rPr>
          <w:rFonts w:ascii="Times New Roman" w:hAnsi="Times New Roman"/>
          <w:sz w:val="28"/>
          <w:szCs w:val="28"/>
          <w:lang w:val="uk-UA"/>
        </w:rPr>
        <w:t xml:space="preserve">зокрема, </w:t>
      </w:r>
      <w:r w:rsidRPr="00A46993">
        <w:rPr>
          <w:rFonts w:ascii="Times New Roman" w:hAnsi="Times New Roman"/>
          <w:sz w:val="28"/>
          <w:szCs w:val="28"/>
          <w:lang w:val="uk-UA"/>
        </w:rPr>
        <w:t>може при</w:t>
      </w:r>
      <w:r w:rsidR="00755446">
        <w:rPr>
          <w:rFonts w:ascii="Times New Roman" w:hAnsi="Times New Roman"/>
          <w:sz w:val="28"/>
          <w:szCs w:val="28"/>
          <w:lang w:val="uk-UA"/>
        </w:rPr>
        <w:t>з</w:t>
      </w:r>
      <w:r w:rsidRPr="00A46993">
        <w:rPr>
          <w:rFonts w:ascii="Times New Roman" w:hAnsi="Times New Roman"/>
          <w:sz w:val="28"/>
          <w:szCs w:val="28"/>
          <w:lang w:val="uk-UA"/>
        </w:rPr>
        <w:t xml:space="preserve">вести до </w:t>
      </w:r>
      <w:r w:rsidR="00464C6C">
        <w:rPr>
          <w:rFonts w:ascii="Times New Roman" w:hAnsi="Times New Roman"/>
          <w:sz w:val="28"/>
          <w:szCs w:val="28"/>
          <w:lang w:val="uk-UA"/>
        </w:rPr>
        <w:t xml:space="preserve">збільшення </w:t>
      </w:r>
      <w:r w:rsidRPr="00A46993">
        <w:rPr>
          <w:rFonts w:ascii="Times New Roman" w:hAnsi="Times New Roman"/>
          <w:sz w:val="28"/>
          <w:szCs w:val="28"/>
          <w:lang w:val="uk-UA"/>
        </w:rPr>
        <w:t xml:space="preserve">доходів </w:t>
      </w:r>
      <w:r w:rsidR="00851A9F">
        <w:rPr>
          <w:rFonts w:ascii="Times New Roman" w:hAnsi="Times New Roman"/>
          <w:sz w:val="28"/>
          <w:szCs w:val="28"/>
          <w:lang w:val="uk-UA"/>
        </w:rPr>
        <w:t xml:space="preserve">державного </w:t>
      </w:r>
      <w:r w:rsidRPr="00A46993">
        <w:rPr>
          <w:rFonts w:ascii="Times New Roman" w:hAnsi="Times New Roman"/>
          <w:sz w:val="28"/>
          <w:szCs w:val="28"/>
          <w:lang w:val="uk-UA"/>
        </w:rPr>
        <w:t>бюджету від штрафів у разі виявлення відповідних правопорушень). У разі прийняття відповідного закону він може набирати чинності згідно із законодавством.</w:t>
      </w:r>
    </w:p>
    <w:p w:rsidR="007635EF" w:rsidRPr="00C622CB" w:rsidRDefault="007635EF" w:rsidP="00FD653A">
      <w:pPr>
        <w:tabs>
          <w:tab w:val="left" w:pos="708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52183D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C622CB">
        <w:rPr>
          <w:rFonts w:ascii="Times New Roman" w:hAnsi="Times New Roman"/>
          <w:b/>
          <w:bCs/>
          <w:sz w:val="28"/>
          <w:szCs w:val="28"/>
          <w:lang w:val="uk-UA"/>
        </w:rPr>
        <w:t>Ю.А</w:t>
      </w:r>
      <w:r w:rsidR="00FD653A">
        <w:rPr>
          <w:rFonts w:ascii="Times New Roman" w:hAnsi="Times New Roman"/>
          <w:b/>
          <w:bCs/>
          <w:sz w:val="28"/>
          <w:szCs w:val="28"/>
          <w:lang w:val="uk-UA"/>
        </w:rPr>
        <w:t>РІСТОВ</w:t>
      </w:r>
    </w:p>
    <w:sectPr w:rsidR="007635EF" w:rsidRPr="00C622CB" w:rsidSect="0041219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232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EC8" w:rsidRDefault="00851EC8" w:rsidP="005E306B">
      <w:pPr>
        <w:spacing w:after="0" w:line="240" w:lineRule="auto"/>
      </w:pPr>
      <w:r>
        <w:separator/>
      </w:r>
    </w:p>
  </w:endnote>
  <w:endnote w:type="continuationSeparator" w:id="0">
    <w:p w:rsidR="00851EC8" w:rsidRDefault="00851EC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51EC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EC8" w:rsidRDefault="00851EC8" w:rsidP="005E306B">
      <w:pPr>
        <w:spacing w:after="0" w:line="240" w:lineRule="auto"/>
      </w:pPr>
      <w:r>
        <w:separator/>
      </w:r>
    </w:p>
  </w:footnote>
  <w:footnote w:type="continuationSeparator" w:id="0">
    <w:p w:rsidR="00851EC8" w:rsidRDefault="00851EC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048"/>
    <w:rsid w:val="00011591"/>
    <w:rsid w:val="000163C3"/>
    <w:rsid w:val="00022AB1"/>
    <w:rsid w:val="000356A0"/>
    <w:rsid w:val="00037D3B"/>
    <w:rsid w:val="0004046F"/>
    <w:rsid w:val="00040E24"/>
    <w:rsid w:val="00046618"/>
    <w:rsid w:val="00047B96"/>
    <w:rsid w:val="00050662"/>
    <w:rsid w:val="0005542B"/>
    <w:rsid w:val="00063864"/>
    <w:rsid w:val="00072BA4"/>
    <w:rsid w:val="00093626"/>
    <w:rsid w:val="000A1A20"/>
    <w:rsid w:val="000A3F82"/>
    <w:rsid w:val="000A62AC"/>
    <w:rsid w:val="000D6BE6"/>
    <w:rsid w:val="000F1586"/>
    <w:rsid w:val="0011266C"/>
    <w:rsid w:val="0011316F"/>
    <w:rsid w:val="00113FA3"/>
    <w:rsid w:val="001159F5"/>
    <w:rsid w:val="00124402"/>
    <w:rsid w:val="001362FE"/>
    <w:rsid w:val="00141617"/>
    <w:rsid w:val="0014564A"/>
    <w:rsid w:val="001456EA"/>
    <w:rsid w:val="00150D16"/>
    <w:rsid w:val="00161FC7"/>
    <w:rsid w:val="00173A68"/>
    <w:rsid w:val="00174155"/>
    <w:rsid w:val="00177AAD"/>
    <w:rsid w:val="0019108F"/>
    <w:rsid w:val="0019231B"/>
    <w:rsid w:val="001966F0"/>
    <w:rsid w:val="001A388F"/>
    <w:rsid w:val="001C272B"/>
    <w:rsid w:val="001C2758"/>
    <w:rsid w:val="001C4D41"/>
    <w:rsid w:val="001D3C24"/>
    <w:rsid w:val="001F0BAD"/>
    <w:rsid w:val="001F340E"/>
    <w:rsid w:val="0021032F"/>
    <w:rsid w:val="002201B8"/>
    <w:rsid w:val="00225777"/>
    <w:rsid w:val="00231F25"/>
    <w:rsid w:val="00235CD7"/>
    <w:rsid w:val="00242CC6"/>
    <w:rsid w:val="00270720"/>
    <w:rsid w:val="00280A7F"/>
    <w:rsid w:val="00284213"/>
    <w:rsid w:val="002A5D4C"/>
    <w:rsid w:val="002A65AA"/>
    <w:rsid w:val="002B5FC1"/>
    <w:rsid w:val="002C4375"/>
    <w:rsid w:val="002C52E9"/>
    <w:rsid w:val="002D0561"/>
    <w:rsid w:val="002D36FF"/>
    <w:rsid w:val="002E0A18"/>
    <w:rsid w:val="002E31BF"/>
    <w:rsid w:val="002E44DA"/>
    <w:rsid w:val="002E55DF"/>
    <w:rsid w:val="002F25DD"/>
    <w:rsid w:val="002F7C2A"/>
    <w:rsid w:val="00302EAE"/>
    <w:rsid w:val="00321EBA"/>
    <w:rsid w:val="003260CA"/>
    <w:rsid w:val="00330396"/>
    <w:rsid w:val="00350DF2"/>
    <w:rsid w:val="003530C2"/>
    <w:rsid w:val="00373D8C"/>
    <w:rsid w:val="003876C5"/>
    <w:rsid w:val="00393AB0"/>
    <w:rsid w:val="003C1744"/>
    <w:rsid w:val="003C182F"/>
    <w:rsid w:val="003C4821"/>
    <w:rsid w:val="003D0996"/>
    <w:rsid w:val="003D1CBA"/>
    <w:rsid w:val="003D6F86"/>
    <w:rsid w:val="00400743"/>
    <w:rsid w:val="00401969"/>
    <w:rsid w:val="00407C84"/>
    <w:rsid w:val="0041219B"/>
    <w:rsid w:val="00414DED"/>
    <w:rsid w:val="0042429B"/>
    <w:rsid w:val="0042443E"/>
    <w:rsid w:val="004318EE"/>
    <w:rsid w:val="00441886"/>
    <w:rsid w:val="00443B2D"/>
    <w:rsid w:val="00445C45"/>
    <w:rsid w:val="00451750"/>
    <w:rsid w:val="004530EA"/>
    <w:rsid w:val="004535B9"/>
    <w:rsid w:val="004568E1"/>
    <w:rsid w:val="00464C6C"/>
    <w:rsid w:val="004717F5"/>
    <w:rsid w:val="00475D9C"/>
    <w:rsid w:val="004852FA"/>
    <w:rsid w:val="00487089"/>
    <w:rsid w:val="004A389A"/>
    <w:rsid w:val="004B7CB8"/>
    <w:rsid w:val="004C53C1"/>
    <w:rsid w:val="004D64A8"/>
    <w:rsid w:val="004E0463"/>
    <w:rsid w:val="004E4F5C"/>
    <w:rsid w:val="004F7B8A"/>
    <w:rsid w:val="00500CE7"/>
    <w:rsid w:val="0050620F"/>
    <w:rsid w:val="00521486"/>
    <w:rsid w:val="0052183D"/>
    <w:rsid w:val="00523990"/>
    <w:rsid w:val="005308EC"/>
    <w:rsid w:val="00531AED"/>
    <w:rsid w:val="00545919"/>
    <w:rsid w:val="0055005A"/>
    <w:rsid w:val="00550908"/>
    <w:rsid w:val="00553A05"/>
    <w:rsid w:val="00554F8A"/>
    <w:rsid w:val="005562E0"/>
    <w:rsid w:val="0056039F"/>
    <w:rsid w:val="0056352F"/>
    <w:rsid w:val="00565962"/>
    <w:rsid w:val="00566610"/>
    <w:rsid w:val="00571C37"/>
    <w:rsid w:val="00587812"/>
    <w:rsid w:val="005913C5"/>
    <w:rsid w:val="00592C72"/>
    <w:rsid w:val="005979BD"/>
    <w:rsid w:val="005A3074"/>
    <w:rsid w:val="005A4728"/>
    <w:rsid w:val="005B71F5"/>
    <w:rsid w:val="005C087A"/>
    <w:rsid w:val="005C2B98"/>
    <w:rsid w:val="005C674D"/>
    <w:rsid w:val="005D0838"/>
    <w:rsid w:val="005E0DAC"/>
    <w:rsid w:val="005E306B"/>
    <w:rsid w:val="005E355E"/>
    <w:rsid w:val="005E4260"/>
    <w:rsid w:val="005F1A46"/>
    <w:rsid w:val="005F20B5"/>
    <w:rsid w:val="00613F77"/>
    <w:rsid w:val="006152E2"/>
    <w:rsid w:val="00621F9B"/>
    <w:rsid w:val="0062272A"/>
    <w:rsid w:val="006265BE"/>
    <w:rsid w:val="00626A3E"/>
    <w:rsid w:val="00635FB5"/>
    <w:rsid w:val="00640047"/>
    <w:rsid w:val="0065217F"/>
    <w:rsid w:val="006558D8"/>
    <w:rsid w:val="00660B13"/>
    <w:rsid w:val="0066623D"/>
    <w:rsid w:val="006744A9"/>
    <w:rsid w:val="00681E54"/>
    <w:rsid w:val="006925CB"/>
    <w:rsid w:val="00697688"/>
    <w:rsid w:val="00697A9F"/>
    <w:rsid w:val="006A21FF"/>
    <w:rsid w:val="006A4632"/>
    <w:rsid w:val="006C4D42"/>
    <w:rsid w:val="006E125F"/>
    <w:rsid w:val="006E3271"/>
    <w:rsid w:val="006F10E8"/>
    <w:rsid w:val="006F1D08"/>
    <w:rsid w:val="00711387"/>
    <w:rsid w:val="00713BF7"/>
    <w:rsid w:val="00713E93"/>
    <w:rsid w:val="00730685"/>
    <w:rsid w:val="00731ECB"/>
    <w:rsid w:val="0073224C"/>
    <w:rsid w:val="007379B8"/>
    <w:rsid w:val="00747298"/>
    <w:rsid w:val="00755446"/>
    <w:rsid w:val="00761A1A"/>
    <w:rsid w:val="007635EF"/>
    <w:rsid w:val="00764809"/>
    <w:rsid w:val="00766307"/>
    <w:rsid w:val="00797352"/>
    <w:rsid w:val="00797905"/>
    <w:rsid w:val="007A0252"/>
    <w:rsid w:val="007A18A8"/>
    <w:rsid w:val="007B31A3"/>
    <w:rsid w:val="007B470A"/>
    <w:rsid w:val="007B564E"/>
    <w:rsid w:val="007C165C"/>
    <w:rsid w:val="007D2B6C"/>
    <w:rsid w:val="007D56A6"/>
    <w:rsid w:val="007E0EBE"/>
    <w:rsid w:val="007F1A56"/>
    <w:rsid w:val="007F5D91"/>
    <w:rsid w:val="007F681C"/>
    <w:rsid w:val="007F7E1B"/>
    <w:rsid w:val="0080545D"/>
    <w:rsid w:val="00807EA0"/>
    <w:rsid w:val="00811821"/>
    <w:rsid w:val="008171FA"/>
    <w:rsid w:val="0081736E"/>
    <w:rsid w:val="008212C3"/>
    <w:rsid w:val="0084269F"/>
    <w:rsid w:val="00851A9F"/>
    <w:rsid w:val="00851EC8"/>
    <w:rsid w:val="00854D24"/>
    <w:rsid w:val="008638D0"/>
    <w:rsid w:val="00865AF5"/>
    <w:rsid w:val="008714FA"/>
    <w:rsid w:val="00893AFA"/>
    <w:rsid w:val="008B6C24"/>
    <w:rsid w:val="008C1DB4"/>
    <w:rsid w:val="008C26E6"/>
    <w:rsid w:val="008C2B17"/>
    <w:rsid w:val="008D0011"/>
    <w:rsid w:val="008D5A0A"/>
    <w:rsid w:val="008D7BBE"/>
    <w:rsid w:val="008E25E1"/>
    <w:rsid w:val="008E3029"/>
    <w:rsid w:val="008E4250"/>
    <w:rsid w:val="00907663"/>
    <w:rsid w:val="0090789D"/>
    <w:rsid w:val="00942541"/>
    <w:rsid w:val="00942714"/>
    <w:rsid w:val="00943379"/>
    <w:rsid w:val="00945503"/>
    <w:rsid w:val="00945B68"/>
    <w:rsid w:val="00945DDC"/>
    <w:rsid w:val="00951520"/>
    <w:rsid w:val="00957D31"/>
    <w:rsid w:val="00972232"/>
    <w:rsid w:val="009751D5"/>
    <w:rsid w:val="009819BB"/>
    <w:rsid w:val="009865D4"/>
    <w:rsid w:val="00986EBC"/>
    <w:rsid w:val="00990578"/>
    <w:rsid w:val="009A02EA"/>
    <w:rsid w:val="009A720A"/>
    <w:rsid w:val="009B34CC"/>
    <w:rsid w:val="009B55F2"/>
    <w:rsid w:val="009D3557"/>
    <w:rsid w:val="00A00059"/>
    <w:rsid w:val="00A03F1F"/>
    <w:rsid w:val="00A17C24"/>
    <w:rsid w:val="00A26251"/>
    <w:rsid w:val="00A26FD4"/>
    <w:rsid w:val="00A30EF6"/>
    <w:rsid w:val="00A33E6B"/>
    <w:rsid w:val="00A34327"/>
    <w:rsid w:val="00A350FA"/>
    <w:rsid w:val="00A46993"/>
    <w:rsid w:val="00A56119"/>
    <w:rsid w:val="00A5620A"/>
    <w:rsid w:val="00A60747"/>
    <w:rsid w:val="00A65632"/>
    <w:rsid w:val="00A71F46"/>
    <w:rsid w:val="00A7635E"/>
    <w:rsid w:val="00A76A60"/>
    <w:rsid w:val="00A833C8"/>
    <w:rsid w:val="00AA3B76"/>
    <w:rsid w:val="00AC1CB9"/>
    <w:rsid w:val="00AD7F82"/>
    <w:rsid w:val="00AF7CDC"/>
    <w:rsid w:val="00B00EE1"/>
    <w:rsid w:val="00B268AF"/>
    <w:rsid w:val="00B311E8"/>
    <w:rsid w:val="00B3317C"/>
    <w:rsid w:val="00B3474C"/>
    <w:rsid w:val="00B41AEF"/>
    <w:rsid w:val="00B60349"/>
    <w:rsid w:val="00B62D49"/>
    <w:rsid w:val="00B812A9"/>
    <w:rsid w:val="00BA62CD"/>
    <w:rsid w:val="00BB1065"/>
    <w:rsid w:val="00BB57DE"/>
    <w:rsid w:val="00BC470E"/>
    <w:rsid w:val="00BC4892"/>
    <w:rsid w:val="00BC5D81"/>
    <w:rsid w:val="00BC6C06"/>
    <w:rsid w:val="00BC7B69"/>
    <w:rsid w:val="00BD0801"/>
    <w:rsid w:val="00BF1E95"/>
    <w:rsid w:val="00C11FB6"/>
    <w:rsid w:val="00C27AE9"/>
    <w:rsid w:val="00C434B6"/>
    <w:rsid w:val="00C55B33"/>
    <w:rsid w:val="00C56912"/>
    <w:rsid w:val="00C622CB"/>
    <w:rsid w:val="00C731D5"/>
    <w:rsid w:val="00C86266"/>
    <w:rsid w:val="00C87332"/>
    <w:rsid w:val="00C87C7C"/>
    <w:rsid w:val="00C90EFD"/>
    <w:rsid w:val="00C92DBD"/>
    <w:rsid w:val="00C92F3D"/>
    <w:rsid w:val="00CA7044"/>
    <w:rsid w:val="00CB6123"/>
    <w:rsid w:val="00CB78A7"/>
    <w:rsid w:val="00CC39A1"/>
    <w:rsid w:val="00CD32F4"/>
    <w:rsid w:val="00CD4A38"/>
    <w:rsid w:val="00CE0522"/>
    <w:rsid w:val="00CE3E1B"/>
    <w:rsid w:val="00CE5FEB"/>
    <w:rsid w:val="00CE6A4B"/>
    <w:rsid w:val="00CE7273"/>
    <w:rsid w:val="00D04934"/>
    <w:rsid w:val="00D05F64"/>
    <w:rsid w:val="00D1385F"/>
    <w:rsid w:val="00D22048"/>
    <w:rsid w:val="00D2299C"/>
    <w:rsid w:val="00D242C2"/>
    <w:rsid w:val="00D321DC"/>
    <w:rsid w:val="00D3565B"/>
    <w:rsid w:val="00D37FA2"/>
    <w:rsid w:val="00D44ABC"/>
    <w:rsid w:val="00D518EE"/>
    <w:rsid w:val="00D52549"/>
    <w:rsid w:val="00D5720B"/>
    <w:rsid w:val="00D57E1B"/>
    <w:rsid w:val="00D602C9"/>
    <w:rsid w:val="00D622D4"/>
    <w:rsid w:val="00D62F01"/>
    <w:rsid w:val="00D86C7E"/>
    <w:rsid w:val="00D90FF5"/>
    <w:rsid w:val="00D93861"/>
    <w:rsid w:val="00D9791F"/>
    <w:rsid w:val="00DA7982"/>
    <w:rsid w:val="00DB1B41"/>
    <w:rsid w:val="00DB283A"/>
    <w:rsid w:val="00DD4BA2"/>
    <w:rsid w:val="00DE07AB"/>
    <w:rsid w:val="00DF0115"/>
    <w:rsid w:val="00DF38C5"/>
    <w:rsid w:val="00E219D3"/>
    <w:rsid w:val="00E25198"/>
    <w:rsid w:val="00E32A6B"/>
    <w:rsid w:val="00E346AB"/>
    <w:rsid w:val="00E42E69"/>
    <w:rsid w:val="00E46A27"/>
    <w:rsid w:val="00E52C20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E170F"/>
    <w:rsid w:val="00EF229A"/>
    <w:rsid w:val="00EF22D3"/>
    <w:rsid w:val="00EF4DE5"/>
    <w:rsid w:val="00F12F06"/>
    <w:rsid w:val="00F15E7B"/>
    <w:rsid w:val="00F25BA9"/>
    <w:rsid w:val="00F55423"/>
    <w:rsid w:val="00F6088E"/>
    <w:rsid w:val="00F720A9"/>
    <w:rsid w:val="00F91DD3"/>
    <w:rsid w:val="00FA5C30"/>
    <w:rsid w:val="00FC3DF4"/>
    <w:rsid w:val="00FC70AE"/>
    <w:rsid w:val="00FC7E15"/>
    <w:rsid w:val="00FD447E"/>
    <w:rsid w:val="00FD653A"/>
    <w:rsid w:val="00FD7581"/>
    <w:rsid w:val="00FE79B7"/>
    <w:rsid w:val="00FF141B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5854B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BFF08-7834-4E36-9B86-FAB6DB9B9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1533</Words>
  <Characters>875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13</cp:revision>
  <cp:lastPrinted>2021-03-15T08:40:00Z</cp:lastPrinted>
  <dcterms:created xsi:type="dcterms:W3CDTF">2021-08-28T07:39:00Z</dcterms:created>
  <dcterms:modified xsi:type="dcterms:W3CDTF">2021-09-07T14:11:00Z</dcterms:modified>
</cp:coreProperties>
</file>