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AE9E75" w14:textId="77777777" w:rsidR="00300C75" w:rsidRPr="000F659A" w:rsidRDefault="00300C75" w:rsidP="000F659A">
      <w:pPr>
        <w:pStyle w:val="1"/>
        <w:keepNext w:val="0"/>
        <w:widowControl w:val="0"/>
        <w:ind w:left="0" w:right="0"/>
        <w:rPr>
          <w:sz w:val="28"/>
          <w:szCs w:val="28"/>
        </w:rPr>
      </w:pPr>
      <w:bookmarkStart w:id="0" w:name="_GoBack"/>
      <w:bookmarkEnd w:id="0"/>
      <w:r w:rsidRPr="000F659A">
        <w:rPr>
          <w:sz w:val="28"/>
          <w:szCs w:val="28"/>
        </w:rPr>
        <w:t>ПОЯСНЮВАЛЬНА ЗАПИСКА</w:t>
      </w:r>
    </w:p>
    <w:p w14:paraId="51030DF5" w14:textId="77777777" w:rsidR="000F659A" w:rsidRPr="000F659A" w:rsidRDefault="000F659A" w:rsidP="000F659A">
      <w:pPr>
        <w:widowControl w:val="0"/>
        <w:spacing w:after="0" w:line="240" w:lineRule="auto"/>
        <w:jc w:val="center"/>
        <w:rPr>
          <w:rFonts w:ascii="Times New Roman" w:hAnsi="Times New Roman"/>
          <w:b/>
          <w:sz w:val="28"/>
          <w:szCs w:val="28"/>
          <w:lang w:val="uk-UA"/>
        </w:rPr>
      </w:pPr>
    </w:p>
    <w:p w14:paraId="1501A5A7" w14:textId="0ED9B50B" w:rsidR="00300C75" w:rsidRPr="000F659A" w:rsidRDefault="00300C75" w:rsidP="000F659A">
      <w:pPr>
        <w:widowControl w:val="0"/>
        <w:spacing w:after="0" w:line="240" w:lineRule="auto"/>
        <w:jc w:val="center"/>
        <w:rPr>
          <w:rFonts w:ascii="Times New Roman" w:hAnsi="Times New Roman"/>
          <w:b/>
          <w:sz w:val="28"/>
          <w:szCs w:val="28"/>
          <w:lang w:val="uk-UA"/>
        </w:rPr>
      </w:pPr>
      <w:r w:rsidRPr="000F659A">
        <w:rPr>
          <w:rFonts w:ascii="Times New Roman" w:hAnsi="Times New Roman"/>
          <w:b/>
          <w:sz w:val="28"/>
          <w:szCs w:val="28"/>
          <w:lang w:val="uk-UA"/>
        </w:rPr>
        <w:t xml:space="preserve">до </w:t>
      </w:r>
      <w:bookmarkStart w:id="1" w:name="_Hlk75234284"/>
      <w:proofErr w:type="spellStart"/>
      <w:r w:rsidRPr="000F659A">
        <w:rPr>
          <w:rFonts w:ascii="Times New Roman" w:hAnsi="Times New Roman"/>
          <w:b/>
          <w:sz w:val="28"/>
          <w:szCs w:val="28"/>
          <w:lang w:val="uk-UA"/>
        </w:rPr>
        <w:t>про</w:t>
      </w:r>
      <w:r w:rsidR="00D56E16" w:rsidRPr="000F659A">
        <w:rPr>
          <w:rFonts w:ascii="Times New Roman" w:hAnsi="Times New Roman"/>
          <w:b/>
          <w:sz w:val="28"/>
          <w:szCs w:val="28"/>
          <w:lang w:val="uk-UA"/>
        </w:rPr>
        <w:t>є</w:t>
      </w:r>
      <w:r w:rsidRPr="000F659A">
        <w:rPr>
          <w:rFonts w:ascii="Times New Roman" w:hAnsi="Times New Roman"/>
          <w:b/>
          <w:sz w:val="28"/>
          <w:szCs w:val="28"/>
          <w:lang w:val="uk-UA"/>
        </w:rPr>
        <w:t>кту</w:t>
      </w:r>
      <w:proofErr w:type="spellEnd"/>
      <w:r w:rsidRPr="000F659A">
        <w:rPr>
          <w:rFonts w:ascii="Times New Roman" w:hAnsi="Times New Roman"/>
          <w:b/>
          <w:sz w:val="28"/>
          <w:szCs w:val="28"/>
          <w:lang w:val="uk-UA"/>
        </w:rPr>
        <w:t xml:space="preserve"> Закону України</w:t>
      </w:r>
    </w:p>
    <w:p w14:paraId="4DE733F0" w14:textId="4061D940" w:rsidR="000F659A" w:rsidRPr="00C1638A" w:rsidRDefault="00300C75" w:rsidP="00C1638A">
      <w:pPr>
        <w:jc w:val="center"/>
        <w:rPr>
          <w:rStyle w:val="a4"/>
          <w:rFonts w:ascii="Times New Roman" w:hAnsi="Times New Roman"/>
          <w:bCs w:val="0"/>
          <w:color w:val="000000" w:themeColor="text1"/>
          <w:sz w:val="28"/>
          <w:szCs w:val="28"/>
        </w:rPr>
      </w:pPr>
      <w:r w:rsidRPr="000F659A">
        <w:rPr>
          <w:b/>
          <w:sz w:val="28"/>
          <w:szCs w:val="28"/>
        </w:rPr>
        <w:t>«</w:t>
      </w:r>
      <w:r w:rsidR="00C1638A">
        <w:rPr>
          <w:rFonts w:ascii="Times New Roman" w:hAnsi="Times New Roman"/>
          <w:b/>
          <w:color w:val="000000" w:themeColor="text1"/>
          <w:sz w:val="28"/>
          <w:szCs w:val="28"/>
          <w:lang w:val="uk-UA"/>
        </w:rPr>
        <w:t>П</w:t>
      </w:r>
      <w:proofErr w:type="spellStart"/>
      <w:r w:rsidR="00C1638A" w:rsidRPr="00483D6C">
        <w:rPr>
          <w:rFonts w:ascii="Times New Roman" w:hAnsi="Times New Roman"/>
          <w:b/>
          <w:color w:val="000000" w:themeColor="text1"/>
          <w:sz w:val="28"/>
          <w:szCs w:val="28"/>
        </w:rPr>
        <w:t>ро</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внесення</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змін</w:t>
      </w:r>
      <w:proofErr w:type="spellEnd"/>
      <w:r w:rsidR="00C1638A" w:rsidRPr="00483D6C">
        <w:rPr>
          <w:rFonts w:ascii="Times New Roman" w:hAnsi="Times New Roman"/>
          <w:b/>
          <w:color w:val="000000" w:themeColor="text1"/>
          <w:sz w:val="28"/>
          <w:szCs w:val="28"/>
        </w:rPr>
        <w:t xml:space="preserve"> до </w:t>
      </w:r>
      <w:proofErr w:type="spellStart"/>
      <w:r w:rsidR="00C1638A" w:rsidRPr="00483D6C">
        <w:rPr>
          <w:rFonts w:ascii="Times New Roman" w:hAnsi="Times New Roman"/>
          <w:b/>
          <w:color w:val="000000" w:themeColor="text1"/>
          <w:sz w:val="28"/>
          <w:szCs w:val="28"/>
        </w:rPr>
        <w:t>деяких</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законодавчих</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актів</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України</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щодо</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врегулювання</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деяких</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питань</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альтернативи</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позбавленню</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волі</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розвитку</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системи</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пробації</w:t>
      </w:r>
      <w:proofErr w:type="spellEnd"/>
      <w:r w:rsidR="00C1638A" w:rsidRPr="00483D6C">
        <w:rPr>
          <w:rFonts w:ascii="Times New Roman" w:hAnsi="Times New Roman"/>
          <w:b/>
          <w:color w:val="000000" w:themeColor="text1"/>
          <w:sz w:val="28"/>
          <w:szCs w:val="28"/>
        </w:rPr>
        <w:t xml:space="preserve"> порядку </w:t>
      </w:r>
      <w:proofErr w:type="spellStart"/>
      <w:r w:rsidR="00C1638A" w:rsidRPr="00483D6C">
        <w:rPr>
          <w:rFonts w:ascii="Times New Roman" w:hAnsi="Times New Roman"/>
          <w:b/>
          <w:color w:val="000000" w:themeColor="text1"/>
          <w:sz w:val="28"/>
          <w:szCs w:val="28"/>
        </w:rPr>
        <w:t>застосування</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примусових</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заходів</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медичного</w:t>
      </w:r>
      <w:proofErr w:type="spellEnd"/>
      <w:r w:rsidR="00C1638A" w:rsidRPr="00483D6C">
        <w:rPr>
          <w:rFonts w:ascii="Times New Roman" w:hAnsi="Times New Roman"/>
          <w:b/>
          <w:color w:val="000000" w:themeColor="text1"/>
          <w:sz w:val="28"/>
          <w:szCs w:val="28"/>
        </w:rPr>
        <w:t xml:space="preserve"> характеру до </w:t>
      </w:r>
      <w:proofErr w:type="spellStart"/>
      <w:r w:rsidR="00C1638A" w:rsidRPr="00483D6C">
        <w:rPr>
          <w:rFonts w:ascii="Times New Roman" w:hAnsi="Times New Roman"/>
          <w:b/>
          <w:color w:val="000000" w:themeColor="text1"/>
          <w:sz w:val="28"/>
          <w:szCs w:val="28"/>
        </w:rPr>
        <w:t>осіб</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які</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під</w:t>
      </w:r>
      <w:proofErr w:type="spellEnd"/>
      <w:r w:rsidR="00C1638A" w:rsidRPr="00483D6C">
        <w:rPr>
          <w:rFonts w:ascii="Times New Roman" w:hAnsi="Times New Roman"/>
          <w:b/>
          <w:color w:val="000000" w:themeColor="text1"/>
          <w:sz w:val="28"/>
          <w:szCs w:val="28"/>
        </w:rPr>
        <w:t xml:space="preserve"> час </w:t>
      </w:r>
      <w:proofErr w:type="spellStart"/>
      <w:r w:rsidR="00C1638A" w:rsidRPr="00483D6C">
        <w:rPr>
          <w:rFonts w:ascii="Times New Roman" w:hAnsi="Times New Roman"/>
          <w:b/>
          <w:color w:val="000000" w:themeColor="text1"/>
          <w:sz w:val="28"/>
          <w:szCs w:val="28"/>
        </w:rPr>
        <w:t>скоєння</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адміністративного</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чи</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кримінального</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правопорушення</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перебували</w:t>
      </w:r>
      <w:proofErr w:type="spellEnd"/>
      <w:r w:rsidR="00C1638A" w:rsidRPr="00483D6C">
        <w:rPr>
          <w:rFonts w:ascii="Times New Roman" w:hAnsi="Times New Roman"/>
          <w:b/>
          <w:color w:val="000000" w:themeColor="text1"/>
          <w:sz w:val="28"/>
          <w:szCs w:val="28"/>
        </w:rPr>
        <w:t xml:space="preserve"> в </w:t>
      </w:r>
      <w:proofErr w:type="spellStart"/>
      <w:r w:rsidR="00C1638A" w:rsidRPr="00483D6C">
        <w:rPr>
          <w:rFonts w:ascii="Times New Roman" w:hAnsi="Times New Roman"/>
          <w:b/>
          <w:color w:val="000000" w:themeColor="text1"/>
          <w:sz w:val="28"/>
          <w:szCs w:val="28"/>
        </w:rPr>
        <w:t>стані</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гострої</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інтоксикації</w:t>
      </w:r>
      <w:proofErr w:type="spellEnd"/>
      <w:r w:rsidR="00C1638A" w:rsidRPr="00483D6C">
        <w:rPr>
          <w:rFonts w:ascii="Times New Roman" w:hAnsi="Times New Roman"/>
          <w:b/>
          <w:color w:val="000000" w:themeColor="text1"/>
          <w:sz w:val="28"/>
          <w:szCs w:val="28"/>
        </w:rPr>
        <w:t xml:space="preserve"> алкоголем, </w:t>
      </w:r>
      <w:proofErr w:type="spellStart"/>
      <w:r w:rsidR="00C1638A" w:rsidRPr="00483D6C">
        <w:rPr>
          <w:rFonts w:ascii="Times New Roman" w:hAnsi="Times New Roman"/>
          <w:b/>
          <w:color w:val="000000" w:themeColor="text1"/>
          <w:sz w:val="28"/>
          <w:szCs w:val="28"/>
        </w:rPr>
        <w:t>наркотичними</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засобами</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або</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психотропними</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речовинами</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чи</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їх</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аналогамита</w:t>
      </w:r>
      <w:proofErr w:type="spellEnd"/>
      <w:r w:rsidR="00C1638A" w:rsidRPr="00483D6C">
        <w:rPr>
          <w:rFonts w:ascii="Times New Roman" w:hAnsi="Times New Roman"/>
          <w:b/>
          <w:color w:val="000000" w:themeColor="text1"/>
          <w:sz w:val="28"/>
          <w:szCs w:val="28"/>
        </w:rPr>
        <w:t xml:space="preserve"> та </w:t>
      </w:r>
      <w:proofErr w:type="spellStart"/>
      <w:r w:rsidR="00C1638A" w:rsidRPr="00483D6C">
        <w:rPr>
          <w:rFonts w:ascii="Times New Roman" w:hAnsi="Times New Roman"/>
          <w:b/>
          <w:color w:val="000000" w:themeColor="text1"/>
          <w:sz w:val="28"/>
          <w:szCs w:val="28"/>
        </w:rPr>
        <w:t>послуг</w:t>
      </w:r>
      <w:proofErr w:type="spellEnd"/>
      <w:r w:rsidR="00C1638A" w:rsidRPr="00483D6C">
        <w:rPr>
          <w:rFonts w:ascii="Times New Roman" w:hAnsi="Times New Roman"/>
          <w:b/>
          <w:color w:val="000000" w:themeColor="text1"/>
          <w:sz w:val="28"/>
          <w:szCs w:val="28"/>
        </w:rPr>
        <w:t xml:space="preserve"> у </w:t>
      </w:r>
      <w:proofErr w:type="spellStart"/>
      <w:r w:rsidR="00C1638A" w:rsidRPr="00483D6C">
        <w:rPr>
          <w:rFonts w:ascii="Times New Roman" w:hAnsi="Times New Roman"/>
          <w:b/>
          <w:color w:val="000000" w:themeColor="text1"/>
          <w:sz w:val="28"/>
          <w:szCs w:val="28"/>
        </w:rPr>
        <w:t>сфері</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психічного</w:t>
      </w:r>
      <w:proofErr w:type="spellEnd"/>
      <w:r w:rsidR="00C1638A" w:rsidRPr="00483D6C">
        <w:rPr>
          <w:rFonts w:ascii="Times New Roman" w:hAnsi="Times New Roman"/>
          <w:b/>
          <w:color w:val="000000" w:themeColor="text1"/>
          <w:sz w:val="28"/>
          <w:szCs w:val="28"/>
        </w:rPr>
        <w:t xml:space="preserve"> </w:t>
      </w:r>
      <w:proofErr w:type="spellStart"/>
      <w:r w:rsidR="00C1638A" w:rsidRPr="00483D6C">
        <w:rPr>
          <w:rFonts w:ascii="Times New Roman" w:hAnsi="Times New Roman"/>
          <w:b/>
          <w:color w:val="000000" w:themeColor="text1"/>
          <w:sz w:val="28"/>
          <w:szCs w:val="28"/>
        </w:rPr>
        <w:t>здоров’я</w:t>
      </w:r>
      <w:proofErr w:type="spellEnd"/>
      <w:r w:rsidR="000F659A" w:rsidRPr="000F659A">
        <w:rPr>
          <w:rStyle w:val="a4"/>
          <w:bCs w:val="0"/>
          <w:sz w:val="28"/>
          <w:szCs w:val="28"/>
          <w:bdr w:val="none" w:sz="0" w:space="0" w:color="auto" w:frame="1"/>
        </w:rPr>
        <w:t>»</w:t>
      </w:r>
    </w:p>
    <w:bookmarkEnd w:id="1"/>
    <w:p w14:paraId="65724E97" w14:textId="19192473" w:rsidR="00300C75" w:rsidRPr="000F659A" w:rsidRDefault="00300C75" w:rsidP="00C1638A">
      <w:pPr>
        <w:widowControl w:val="0"/>
        <w:spacing w:after="0" w:line="240" w:lineRule="auto"/>
        <w:jc w:val="both"/>
        <w:rPr>
          <w:rFonts w:ascii="Times New Roman" w:hAnsi="Times New Roman"/>
          <w:b/>
          <w:sz w:val="28"/>
          <w:szCs w:val="28"/>
          <w:lang w:val="uk-UA"/>
        </w:rPr>
      </w:pPr>
    </w:p>
    <w:p w14:paraId="749814B5" w14:textId="77777777" w:rsidR="007D2FE5" w:rsidRPr="000F659A" w:rsidRDefault="007D2FE5" w:rsidP="00151C4A">
      <w:pPr>
        <w:widowControl w:val="0"/>
        <w:spacing w:after="0" w:line="240" w:lineRule="auto"/>
        <w:ind w:firstLine="709"/>
        <w:jc w:val="both"/>
        <w:rPr>
          <w:rFonts w:ascii="Times New Roman" w:hAnsi="Times New Roman"/>
          <w:b/>
          <w:sz w:val="28"/>
          <w:szCs w:val="28"/>
          <w:lang w:val="uk-UA"/>
        </w:rPr>
      </w:pPr>
    </w:p>
    <w:p w14:paraId="6D3DD796" w14:textId="0D60D1DE" w:rsidR="000A0186" w:rsidRPr="000F659A" w:rsidRDefault="007D2FE5" w:rsidP="00151C4A">
      <w:pPr>
        <w:pStyle w:val="a3"/>
        <w:widowControl w:val="0"/>
        <w:spacing w:after="0" w:line="240" w:lineRule="auto"/>
        <w:ind w:left="0" w:firstLine="709"/>
        <w:contextualSpacing w:val="0"/>
        <w:jc w:val="both"/>
        <w:rPr>
          <w:rFonts w:ascii="Times New Roman" w:hAnsi="Times New Roman"/>
          <w:b/>
          <w:bCs/>
          <w:sz w:val="28"/>
          <w:szCs w:val="28"/>
          <w:lang w:val="uk-UA"/>
        </w:rPr>
      </w:pPr>
      <w:r w:rsidRPr="000F659A">
        <w:rPr>
          <w:rFonts w:ascii="Times New Roman" w:hAnsi="Times New Roman"/>
          <w:b/>
          <w:bCs/>
          <w:sz w:val="28"/>
          <w:szCs w:val="28"/>
          <w:lang w:val="uk-UA"/>
        </w:rPr>
        <w:t>1. </w:t>
      </w:r>
      <w:r w:rsidR="000A0186" w:rsidRPr="000F659A">
        <w:rPr>
          <w:rFonts w:ascii="Times New Roman" w:hAnsi="Times New Roman"/>
          <w:b/>
          <w:bCs/>
          <w:sz w:val="28"/>
          <w:szCs w:val="28"/>
          <w:lang w:val="uk-UA"/>
        </w:rPr>
        <w:t xml:space="preserve">Обґрунтування необхідності прийняття </w:t>
      </w:r>
      <w:proofErr w:type="spellStart"/>
      <w:r w:rsidR="000A0186" w:rsidRPr="000F659A">
        <w:rPr>
          <w:rFonts w:ascii="Times New Roman" w:hAnsi="Times New Roman"/>
          <w:b/>
          <w:bCs/>
          <w:sz w:val="28"/>
          <w:szCs w:val="28"/>
          <w:lang w:val="uk-UA"/>
        </w:rPr>
        <w:t>законопро</w:t>
      </w:r>
      <w:r w:rsidR="00D56E16" w:rsidRPr="000F659A">
        <w:rPr>
          <w:rFonts w:ascii="Times New Roman" w:hAnsi="Times New Roman"/>
          <w:b/>
          <w:bCs/>
          <w:sz w:val="28"/>
          <w:szCs w:val="28"/>
          <w:lang w:val="uk-UA"/>
        </w:rPr>
        <w:t>є</w:t>
      </w:r>
      <w:r w:rsidR="000A0186" w:rsidRPr="000F659A">
        <w:rPr>
          <w:rFonts w:ascii="Times New Roman" w:hAnsi="Times New Roman"/>
          <w:b/>
          <w:bCs/>
          <w:sz w:val="28"/>
          <w:szCs w:val="28"/>
          <w:lang w:val="uk-UA"/>
        </w:rPr>
        <w:t>кту</w:t>
      </w:r>
      <w:proofErr w:type="spellEnd"/>
    </w:p>
    <w:p w14:paraId="59832FF0" w14:textId="77777777" w:rsidR="00326D86" w:rsidRDefault="00326D86" w:rsidP="00151C4A">
      <w:pPr>
        <w:pStyle w:val="af1"/>
        <w:shd w:val="clear" w:color="auto" w:fill="FFFFFF"/>
        <w:spacing w:before="0" w:beforeAutospacing="0" w:after="0" w:afterAutospacing="0"/>
        <w:ind w:firstLine="709"/>
        <w:jc w:val="both"/>
        <w:rPr>
          <w:sz w:val="28"/>
          <w:szCs w:val="28"/>
          <w:bdr w:val="none" w:sz="0" w:space="0" w:color="auto" w:frame="1"/>
        </w:rPr>
      </w:pPr>
    </w:p>
    <w:p w14:paraId="704F3EA7" w14:textId="5DFAEFD6" w:rsidR="00326D86" w:rsidRDefault="00326D86" w:rsidP="00326D86">
      <w:pPr>
        <w:widowControl w:val="0"/>
        <w:suppressAutoHyphens/>
        <w:spacing w:after="0" w:line="240" w:lineRule="auto"/>
        <w:ind w:firstLine="567"/>
        <w:jc w:val="both"/>
        <w:rPr>
          <w:rFonts w:ascii="Times New Roman" w:hAnsi="Times New Roman"/>
          <w:sz w:val="27"/>
          <w:szCs w:val="27"/>
          <w:lang w:val="uk-UA" w:eastAsia="uk-UA"/>
        </w:rPr>
      </w:pPr>
      <w:r>
        <w:rPr>
          <w:rFonts w:ascii="Times New Roman" w:hAnsi="Times New Roman"/>
          <w:sz w:val="27"/>
          <w:szCs w:val="27"/>
          <w:lang w:val="uk-UA" w:eastAsia="uk-UA"/>
        </w:rPr>
        <w:t xml:space="preserve">Аналіз практики застосування таких видів покарання як арешт чи обмеження волі свідчить про їх неефективність та необхідність перегляду. В Україні фактично не існує виправних центрів відкритого типу та </w:t>
      </w:r>
      <w:r w:rsidR="000C213D">
        <w:rPr>
          <w:rFonts w:ascii="Times New Roman" w:hAnsi="Times New Roman"/>
          <w:sz w:val="27"/>
          <w:szCs w:val="27"/>
          <w:lang w:val="uk-UA" w:eastAsia="uk-UA"/>
        </w:rPr>
        <w:t xml:space="preserve">системи </w:t>
      </w:r>
      <w:r>
        <w:rPr>
          <w:rFonts w:ascii="Times New Roman" w:hAnsi="Times New Roman"/>
          <w:sz w:val="27"/>
          <w:szCs w:val="27"/>
          <w:lang w:val="uk-UA" w:eastAsia="uk-UA"/>
        </w:rPr>
        <w:t>альтернативи позбавленню волі.</w:t>
      </w:r>
    </w:p>
    <w:p w14:paraId="3B941246" w14:textId="172802FB" w:rsidR="000C213D" w:rsidRDefault="00505BB7" w:rsidP="000C213D">
      <w:pPr>
        <w:widowControl w:val="0"/>
        <w:suppressAutoHyphens/>
        <w:spacing w:after="0" w:line="240" w:lineRule="auto"/>
        <w:ind w:firstLine="567"/>
        <w:jc w:val="both"/>
        <w:rPr>
          <w:rFonts w:ascii="Times New Roman" w:hAnsi="Times New Roman"/>
          <w:sz w:val="27"/>
          <w:szCs w:val="27"/>
          <w:lang w:val="uk-UA" w:eastAsia="uk-UA"/>
        </w:rPr>
      </w:pPr>
      <w:r w:rsidRPr="00505BB7">
        <w:rPr>
          <w:rFonts w:ascii="Times New Roman" w:hAnsi="Times New Roman"/>
          <w:sz w:val="27"/>
          <w:szCs w:val="27"/>
          <w:lang w:val="uk-UA" w:eastAsia="uk-UA"/>
        </w:rPr>
        <w:t>Станом на 01.01.2021 року в пенітенціарних установах утримувалося 49 823 особи</w:t>
      </w:r>
      <w:r w:rsidRPr="00505BB7">
        <w:rPr>
          <w:rFonts w:ascii="Times New Roman" w:hAnsi="Times New Roman"/>
          <w:sz w:val="27"/>
          <w:szCs w:val="27"/>
          <w:lang w:eastAsia="uk-UA"/>
        </w:rPr>
        <w:t xml:space="preserve">, </w:t>
      </w:r>
      <w:r w:rsidRPr="00505BB7">
        <w:rPr>
          <w:rFonts w:ascii="Times New Roman" w:hAnsi="Times New Roman"/>
          <w:sz w:val="27"/>
          <w:szCs w:val="27"/>
          <w:lang w:val="uk-UA" w:eastAsia="uk-UA"/>
        </w:rPr>
        <w:t>в тому числі в 12 діючих слідчих ізоляторах та 17 установах виконання покарань з функцією СІЗО – 16 673 особи</w:t>
      </w:r>
      <w:r>
        <w:rPr>
          <w:rStyle w:val="a8"/>
          <w:rFonts w:ascii="Times New Roman" w:hAnsi="Times New Roman"/>
          <w:sz w:val="27"/>
          <w:szCs w:val="27"/>
          <w:lang w:val="uk-UA" w:eastAsia="uk-UA"/>
        </w:rPr>
        <w:footnoteReference w:id="1"/>
      </w:r>
      <w:r w:rsidRPr="00505BB7">
        <w:rPr>
          <w:rFonts w:ascii="Times New Roman" w:hAnsi="Times New Roman"/>
          <w:sz w:val="27"/>
          <w:szCs w:val="27"/>
          <w:lang w:val="uk-UA" w:eastAsia="uk-UA"/>
        </w:rPr>
        <w:t xml:space="preserve">. </w:t>
      </w:r>
      <w:r w:rsidR="000C213D">
        <w:rPr>
          <w:rFonts w:ascii="Times New Roman" w:hAnsi="Times New Roman"/>
          <w:sz w:val="27"/>
          <w:szCs w:val="27"/>
          <w:lang w:val="uk-UA" w:eastAsia="uk-UA"/>
        </w:rPr>
        <w:t xml:space="preserve">З огляду на чисельність осіб, які відбувають покарання у виді позбавлення волі та судової статистики щодо кількості засуджених за певний перелік злочинів, яка свідчить про зменшення кількості обвинувальних </w:t>
      </w:r>
      <w:proofErr w:type="spellStart"/>
      <w:r w:rsidR="000C213D">
        <w:rPr>
          <w:rFonts w:ascii="Times New Roman" w:hAnsi="Times New Roman"/>
          <w:sz w:val="27"/>
          <w:szCs w:val="27"/>
          <w:lang w:val="uk-UA" w:eastAsia="uk-UA"/>
        </w:rPr>
        <w:t>вироків</w:t>
      </w:r>
      <w:proofErr w:type="spellEnd"/>
      <w:r w:rsidR="000C213D">
        <w:rPr>
          <w:rFonts w:ascii="Times New Roman" w:hAnsi="Times New Roman"/>
          <w:sz w:val="27"/>
          <w:szCs w:val="27"/>
          <w:lang w:val="uk-UA" w:eastAsia="uk-UA"/>
        </w:rPr>
        <w:t xml:space="preserve">, потребують перегляду санкції, встановлені за вчинення певних злочинів. </w:t>
      </w:r>
    </w:p>
    <w:p w14:paraId="4E34A579" w14:textId="5ECC972D" w:rsidR="000C213D" w:rsidRDefault="000C213D" w:rsidP="000C213D">
      <w:pPr>
        <w:widowControl w:val="0"/>
        <w:suppressAutoHyphens/>
        <w:spacing w:after="0" w:line="240" w:lineRule="auto"/>
        <w:ind w:firstLine="567"/>
        <w:jc w:val="both"/>
        <w:rPr>
          <w:rFonts w:ascii="Times New Roman" w:hAnsi="Times New Roman"/>
          <w:sz w:val="27"/>
          <w:szCs w:val="27"/>
          <w:lang w:val="uk-UA" w:eastAsia="uk-UA"/>
        </w:rPr>
      </w:pPr>
      <w:r>
        <w:rPr>
          <w:rFonts w:ascii="Times New Roman" w:hAnsi="Times New Roman"/>
          <w:sz w:val="27"/>
          <w:szCs w:val="27"/>
          <w:lang w:val="uk-UA" w:eastAsia="uk-UA"/>
        </w:rPr>
        <w:t>Європейський суд з прав людини регулярно констатує чисельні порушення прав в’язнів у місцях позбавлення волі та переповнення слідчих ізоляторів та в’язниць</w:t>
      </w:r>
      <w:r w:rsidR="00505BB7" w:rsidRPr="00505BB7">
        <w:rPr>
          <w:rFonts w:ascii="Times New Roman" w:hAnsi="Times New Roman"/>
          <w:sz w:val="27"/>
          <w:szCs w:val="27"/>
          <w:lang w:val="uk-UA" w:eastAsia="uk-UA"/>
        </w:rPr>
        <w:t xml:space="preserve"> </w:t>
      </w:r>
      <w:r w:rsidR="00505BB7">
        <w:rPr>
          <w:rFonts w:ascii="Times New Roman" w:hAnsi="Times New Roman"/>
          <w:sz w:val="27"/>
          <w:szCs w:val="27"/>
          <w:lang w:val="uk-UA" w:eastAsia="uk-UA"/>
        </w:rPr>
        <w:t>в Україні</w:t>
      </w:r>
      <w:r w:rsidR="00505BB7">
        <w:rPr>
          <w:rStyle w:val="a8"/>
          <w:rFonts w:ascii="Times New Roman" w:hAnsi="Times New Roman"/>
          <w:sz w:val="27"/>
          <w:szCs w:val="27"/>
          <w:lang w:val="uk-UA" w:eastAsia="uk-UA"/>
        </w:rPr>
        <w:footnoteReference w:id="2"/>
      </w:r>
      <w:r>
        <w:rPr>
          <w:rFonts w:ascii="Times New Roman" w:hAnsi="Times New Roman"/>
          <w:sz w:val="27"/>
          <w:szCs w:val="27"/>
          <w:lang w:val="uk-UA" w:eastAsia="uk-UA"/>
        </w:rPr>
        <w:t>. Переповненість місць позбавлення волі, неналежні умови тримання в них та строки, протягом яких підозрювані та обвинувачені перебувають у цих установах, призвели до того, що Україна посідає 3 місце серед країн Ради Європи за кількістю скарг до Європейського суду.</w:t>
      </w:r>
    </w:p>
    <w:p w14:paraId="5747EA43" w14:textId="434B39DC" w:rsidR="004B26C5" w:rsidRDefault="000C213D" w:rsidP="004B26C5">
      <w:pPr>
        <w:pStyle w:val="af1"/>
        <w:shd w:val="clear" w:color="auto" w:fill="FFFFFF"/>
        <w:spacing w:before="0" w:beforeAutospacing="0" w:after="0" w:afterAutospacing="0"/>
        <w:ind w:firstLine="709"/>
        <w:jc w:val="both"/>
        <w:rPr>
          <w:sz w:val="27"/>
          <w:szCs w:val="27"/>
        </w:rPr>
      </w:pPr>
      <w:r>
        <w:rPr>
          <w:sz w:val="27"/>
          <w:szCs w:val="27"/>
        </w:rPr>
        <w:t xml:space="preserve">Існує недосконала системи заохочення засуджених та їх </w:t>
      </w:r>
      <w:proofErr w:type="spellStart"/>
      <w:r w:rsidR="00F87B2F">
        <w:rPr>
          <w:sz w:val="27"/>
          <w:szCs w:val="27"/>
        </w:rPr>
        <w:t>ресоціалізації</w:t>
      </w:r>
      <w:proofErr w:type="spellEnd"/>
      <w:r>
        <w:rPr>
          <w:sz w:val="27"/>
          <w:szCs w:val="27"/>
        </w:rPr>
        <w:t>.</w:t>
      </w:r>
      <w:r w:rsidR="00505BB7" w:rsidRPr="00505BB7">
        <w:rPr>
          <w:sz w:val="27"/>
          <w:szCs w:val="27"/>
          <w:lang w:val="ru-RU"/>
        </w:rPr>
        <w:t xml:space="preserve"> </w:t>
      </w:r>
      <w:proofErr w:type="spellStart"/>
      <w:r w:rsidR="00505BB7" w:rsidRPr="00505BB7">
        <w:rPr>
          <w:sz w:val="27"/>
          <w:szCs w:val="27"/>
          <w:lang w:val="ru-RU"/>
        </w:rPr>
        <w:t>Міністр</w:t>
      </w:r>
      <w:proofErr w:type="spellEnd"/>
      <w:r w:rsidR="00505BB7" w:rsidRPr="00505BB7">
        <w:rPr>
          <w:sz w:val="27"/>
          <w:szCs w:val="27"/>
          <w:lang w:val="ru-RU"/>
        </w:rPr>
        <w:t xml:space="preserve"> </w:t>
      </w:r>
      <w:proofErr w:type="spellStart"/>
      <w:r w:rsidR="00505BB7" w:rsidRPr="00505BB7">
        <w:rPr>
          <w:sz w:val="27"/>
          <w:szCs w:val="27"/>
          <w:lang w:val="ru-RU"/>
        </w:rPr>
        <w:t>юстиції</w:t>
      </w:r>
      <w:proofErr w:type="spellEnd"/>
      <w:r w:rsidR="00505BB7" w:rsidRPr="00505BB7">
        <w:rPr>
          <w:sz w:val="27"/>
          <w:szCs w:val="27"/>
          <w:lang w:val="ru-RU"/>
        </w:rPr>
        <w:t xml:space="preserve"> </w:t>
      </w:r>
      <w:proofErr w:type="spellStart"/>
      <w:r w:rsidR="00505BB7" w:rsidRPr="00505BB7">
        <w:rPr>
          <w:sz w:val="27"/>
          <w:szCs w:val="27"/>
          <w:lang w:val="ru-RU"/>
        </w:rPr>
        <w:t>України</w:t>
      </w:r>
      <w:proofErr w:type="spellEnd"/>
      <w:r w:rsidR="00505BB7" w:rsidRPr="00505BB7">
        <w:rPr>
          <w:sz w:val="27"/>
          <w:szCs w:val="27"/>
          <w:lang w:val="ru-RU"/>
        </w:rPr>
        <w:t xml:space="preserve">, </w:t>
      </w:r>
      <w:proofErr w:type="spellStart"/>
      <w:r w:rsidR="00505BB7" w:rsidRPr="00505BB7">
        <w:rPr>
          <w:sz w:val="27"/>
          <w:szCs w:val="27"/>
          <w:lang w:val="ru-RU"/>
        </w:rPr>
        <w:t>неодноразово</w:t>
      </w:r>
      <w:proofErr w:type="spellEnd"/>
      <w:r w:rsidR="00505BB7" w:rsidRPr="00505BB7">
        <w:rPr>
          <w:sz w:val="27"/>
          <w:szCs w:val="27"/>
          <w:lang w:val="ru-RU"/>
        </w:rPr>
        <w:t xml:space="preserve"> заявляв про </w:t>
      </w:r>
      <w:proofErr w:type="spellStart"/>
      <w:r w:rsidR="00505BB7" w:rsidRPr="00505BB7">
        <w:rPr>
          <w:sz w:val="27"/>
          <w:szCs w:val="27"/>
          <w:lang w:val="ru-RU"/>
        </w:rPr>
        <w:t>необхідність</w:t>
      </w:r>
      <w:proofErr w:type="spellEnd"/>
      <w:r w:rsidR="00505BB7" w:rsidRPr="00505BB7">
        <w:rPr>
          <w:sz w:val="27"/>
          <w:szCs w:val="27"/>
          <w:lang w:val="ru-RU"/>
        </w:rPr>
        <w:t xml:space="preserve"> </w:t>
      </w:r>
      <w:proofErr w:type="spellStart"/>
      <w:r w:rsidR="00505BB7" w:rsidRPr="00505BB7">
        <w:rPr>
          <w:sz w:val="27"/>
          <w:szCs w:val="27"/>
          <w:lang w:val="ru-RU"/>
        </w:rPr>
        <w:t>системної</w:t>
      </w:r>
      <w:proofErr w:type="spellEnd"/>
      <w:r w:rsidR="00505BB7" w:rsidRPr="00505BB7">
        <w:rPr>
          <w:sz w:val="27"/>
          <w:szCs w:val="27"/>
          <w:lang w:val="ru-RU"/>
        </w:rPr>
        <w:t xml:space="preserve"> </w:t>
      </w:r>
      <w:proofErr w:type="spellStart"/>
      <w:r w:rsidR="00505BB7" w:rsidRPr="00505BB7">
        <w:rPr>
          <w:sz w:val="27"/>
          <w:szCs w:val="27"/>
          <w:lang w:val="ru-RU"/>
        </w:rPr>
        <w:t>реформи</w:t>
      </w:r>
      <w:proofErr w:type="spellEnd"/>
      <w:r w:rsidR="00505BB7" w:rsidRPr="00505BB7">
        <w:rPr>
          <w:sz w:val="27"/>
          <w:szCs w:val="27"/>
          <w:lang w:val="ru-RU"/>
        </w:rPr>
        <w:t xml:space="preserve"> </w:t>
      </w:r>
      <w:proofErr w:type="spellStart"/>
      <w:r w:rsidR="00505BB7" w:rsidRPr="00505BB7">
        <w:rPr>
          <w:sz w:val="27"/>
          <w:szCs w:val="27"/>
          <w:lang w:val="ru-RU"/>
        </w:rPr>
        <w:t>пенітенціарних</w:t>
      </w:r>
      <w:proofErr w:type="spellEnd"/>
      <w:r w:rsidR="00505BB7" w:rsidRPr="00505BB7">
        <w:rPr>
          <w:sz w:val="27"/>
          <w:szCs w:val="27"/>
          <w:lang w:val="ru-RU"/>
        </w:rPr>
        <w:t xml:space="preserve"> </w:t>
      </w:r>
      <w:proofErr w:type="spellStart"/>
      <w:r w:rsidR="00505BB7" w:rsidRPr="00505BB7">
        <w:rPr>
          <w:sz w:val="27"/>
          <w:szCs w:val="27"/>
          <w:lang w:val="ru-RU"/>
        </w:rPr>
        <w:t>установ</w:t>
      </w:r>
      <w:proofErr w:type="spellEnd"/>
      <w:r w:rsidR="00505BB7" w:rsidRPr="00505BB7">
        <w:rPr>
          <w:sz w:val="27"/>
          <w:szCs w:val="27"/>
          <w:lang w:val="ru-RU"/>
        </w:rPr>
        <w:t xml:space="preserve">, а </w:t>
      </w:r>
      <w:proofErr w:type="spellStart"/>
      <w:r w:rsidR="00505BB7" w:rsidRPr="00505BB7">
        <w:rPr>
          <w:sz w:val="27"/>
          <w:szCs w:val="27"/>
          <w:lang w:val="ru-RU"/>
        </w:rPr>
        <w:t>також</w:t>
      </w:r>
      <w:proofErr w:type="spellEnd"/>
      <w:r w:rsidR="00505BB7" w:rsidRPr="00505BB7">
        <w:rPr>
          <w:sz w:val="27"/>
          <w:szCs w:val="27"/>
          <w:lang w:val="ru-RU"/>
        </w:rPr>
        <w:t xml:space="preserve"> про запуск </w:t>
      </w:r>
      <w:proofErr w:type="spellStart"/>
      <w:r w:rsidR="00505BB7" w:rsidRPr="00505BB7">
        <w:rPr>
          <w:sz w:val="27"/>
          <w:szCs w:val="27"/>
          <w:lang w:val="ru-RU"/>
        </w:rPr>
        <w:t>ефективного</w:t>
      </w:r>
      <w:proofErr w:type="spellEnd"/>
      <w:r w:rsidR="00505BB7" w:rsidRPr="00505BB7">
        <w:rPr>
          <w:sz w:val="27"/>
          <w:szCs w:val="27"/>
          <w:lang w:val="ru-RU"/>
        </w:rPr>
        <w:t xml:space="preserve"> </w:t>
      </w:r>
      <w:proofErr w:type="spellStart"/>
      <w:r w:rsidR="00505BB7" w:rsidRPr="00505BB7">
        <w:rPr>
          <w:sz w:val="27"/>
          <w:szCs w:val="27"/>
          <w:lang w:val="ru-RU"/>
        </w:rPr>
        <w:t>механізму</w:t>
      </w:r>
      <w:proofErr w:type="spellEnd"/>
      <w:r w:rsidR="00505BB7" w:rsidRPr="00505BB7">
        <w:rPr>
          <w:sz w:val="27"/>
          <w:szCs w:val="27"/>
          <w:lang w:val="ru-RU"/>
        </w:rPr>
        <w:t xml:space="preserve"> </w:t>
      </w:r>
      <w:proofErr w:type="spellStart"/>
      <w:r w:rsidR="00505BB7" w:rsidRPr="00505BB7">
        <w:rPr>
          <w:sz w:val="27"/>
          <w:szCs w:val="27"/>
          <w:lang w:val="ru-RU"/>
        </w:rPr>
        <w:t>ресоціалізації</w:t>
      </w:r>
      <w:proofErr w:type="spellEnd"/>
      <w:r w:rsidR="00505BB7" w:rsidRPr="00505BB7">
        <w:rPr>
          <w:sz w:val="27"/>
          <w:szCs w:val="27"/>
          <w:lang w:val="ru-RU"/>
        </w:rPr>
        <w:t xml:space="preserve"> </w:t>
      </w:r>
      <w:proofErr w:type="spellStart"/>
      <w:r w:rsidR="00505BB7" w:rsidRPr="00505BB7">
        <w:rPr>
          <w:sz w:val="27"/>
          <w:szCs w:val="27"/>
          <w:lang w:val="ru-RU"/>
        </w:rPr>
        <w:t>засуджених</w:t>
      </w:r>
      <w:proofErr w:type="spellEnd"/>
      <w:r w:rsidR="00505BB7" w:rsidRPr="00505BB7">
        <w:rPr>
          <w:sz w:val="27"/>
          <w:szCs w:val="27"/>
          <w:lang w:val="ru-RU"/>
        </w:rPr>
        <w:t>.</w:t>
      </w:r>
      <w:r>
        <w:rPr>
          <w:sz w:val="27"/>
          <w:szCs w:val="27"/>
        </w:rPr>
        <w:t xml:space="preserve"> Зокрема, </w:t>
      </w:r>
      <w:r w:rsidR="00F87B2F">
        <w:rPr>
          <w:sz w:val="27"/>
          <w:szCs w:val="27"/>
        </w:rPr>
        <w:t xml:space="preserve">особливо </w:t>
      </w:r>
      <w:r>
        <w:rPr>
          <w:sz w:val="27"/>
          <w:szCs w:val="27"/>
        </w:rPr>
        <w:t xml:space="preserve">неефективними </w:t>
      </w:r>
      <w:r w:rsidR="00F87B2F">
        <w:rPr>
          <w:sz w:val="27"/>
          <w:szCs w:val="27"/>
        </w:rPr>
        <w:t>є</w:t>
      </w:r>
      <w:r>
        <w:rPr>
          <w:sz w:val="27"/>
          <w:szCs w:val="27"/>
        </w:rPr>
        <w:t xml:space="preserve"> </w:t>
      </w:r>
      <w:r w:rsidR="004B26C5">
        <w:rPr>
          <w:sz w:val="27"/>
          <w:szCs w:val="27"/>
        </w:rPr>
        <w:t>практики позбавлення волі людей, які мають психічні та поведінкові розлади</w:t>
      </w:r>
      <w:r w:rsidR="00F87B2F">
        <w:rPr>
          <w:sz w:val="27"/>
          <w:szCs w:val="27"/>
        </w:rPr>
        <w:t xml:space="preserve"> без надання ним якісного лікування та психотерапії в місцях відбування покарання</w:t>
      </w:r>
      <w:r w:rsidR="00DD425C">
        <w:rPr>
          <w:sz w:val="27"/>
          <w:szCs w:val="27"/>
        </w:rPr>
        <w:t xml:space="preserve">. Люди з психічними та поведінковими розладами можуть бути осудними, обмежено осудними чи неосудними. Відповідно до ступеню осудності визначається вид покарання. Найбільша категорія осіб з психічними та поведінковими розладами </w:t>
      </w:r>
      <w:r w:rsidR="00DD425C">
        <w:rPr>
          <w:sz w:val="27"/>
          <w:szCs w:val="27"/>
        </w:rPr>
        <w:lastRenderedPageBreak/>
        <w:t xml:space="preserve">за кількістю правопорушень є особи з розладами внаслідок вживання </w:t>
      </w:r>
      <w:proofErr w:type="spellStart"/>
      <w:r w:rsidR="00DD425C">
        <w:rPr>
          <w:sz w:val="27"/>
          <w:szCs w:val="27"/>
        </w:rPr>
        <w:t>психоактивних</w:t>
      </w:r>
      <w:proofErr w:type="spellEnd"/>
      <w:r w:rsidR="00DD425C">
        <w:rPr>
          <w:sz w:val="27"/>
          <w:szCs w:val="27"/>
        </w:rPr>
        <w:t xml:space="preserve"> речовин.</w:t>
      </w:r>
    </w:p>
    <w:p w14:paraId="21034F45" w14:textId="29FD0965" w:rsidR="00DD425C" w:rsidRDefault="004B26C5" w:rsidP="00DD425C">
      <w:pPr>
        <w:pStyle w:val="af1"/>
        <w:shd w:val="clear" w:color="auto" w:fill="FFFFFF"/>
        <w:spacing w:before="0" w:beforeAutospacing="0" w:after="0" w:afterAutospacing="0"/>
        <w:ind w:firstLine="709"/>
        <w:jc w:val="both"/>
        <w:rPr>
          <w:rStyle w:val="a4"/>
          <w:b w:val="0"/>
          <w:bCs w:val="0"/>
          <w:sz w:val="28"/>
          <w:szCs w:val="28"/>
          <w:bdr w:val="none" w:sz="0" w:space="0" w:color="auto" w:frame="1"/>
        </w:rPr>
      </w:pPr>
      <w:r w:rsidRPr="00326D86">
        <w:rPr>
          <w:sz w:val="28"/>
          <w:szCs w:val="28"/>
          <w:bdr w:val="none" w:sz="0" w:space="0" w:color="auto" w:frame="1"/>
        </w:rPr>
        <w:t xml:space="preserve">Щорічно за </w:t>
      </w:r>
      <w:r w:rsidR="00505BB7">
        <w:rPr>
          <w:sz w:val="28"/>
          <w:szCs w:val="28"/>
          <w:bdr w:val="none" w:sz="0" w:space="0" w:color="auto" w:frame="1"/>
        </w:rPr>
        <w:t>в</w:t>
      </w:r>
      <w:r w:rsidRPr="00326D86">
        <w:rPr>
          <w:sz w:val="28"/>
          <w:szCs w:val="28"/>
          <w:bdr w:val="none" w:sz="0" w:space="0" w:color="auto" w:frame="1"/>
        </w:rPr>
        <w:t>сі кримінальні злочини, пов’язані з наркотиками, судами в Україні засуджується близько 10 тисяч осіб. Протягом останніх трьох років зберігається стабільна тенденція – щонайменше 83%  засуджених з</w:t>
      </w:r>
      <w:r>
        <w:rPr>
          <w:sz w:val="28"/>
          <w:szCs w:val="28"/>
          <w:bdr w:val="none" w:sz="0" w:space="0" w:color="auto" w:frame="1"/>
        </w:rPr>
        <w:t>лочини пов’язані з наркотиками</w:t>
      </w:r>
      <w:r w:rsidRPr="00326D86">
        <w:rPr>
          <w:sz w:val="28"/>
          <w:szCs w:val="28"/>
          <w:bdr w:val="none" w:sz="0" w:space="0" w:color="auto" w:frame="1"/>
        </w:rPr>
        <w:t xml:space="preserve"> отримують кримінальну судимість саме за незаконне зберігання наркотиків без мети збуту</w:t>
      </w:r>
      <w:r>
        <w:rPr>
          <w:sz w:val="28"/>
          <w:szCs w:val="28"/>
          <w:bdr w:val="none" w:sz="0" w:space="0" w:color="auto" w:frame="1"/>
        </w:rPr>
        <w:t xml:space="preserve">. Значна кількість таких </w:t>
      </w:r>
      <w:r>
        <w:rPr>
          <w:rStyle w:val="a4"/>
          <w:b w:val="0"/>
          <w:bCs w:val="0"/>
          <w:sz w:val="28"/>
          <w:szCs w:val="28"/>
          <w:bdr w:val="none" w:sz="0" w:space="0" w:color="auto" w:frame="1"/>
        </w:rPr>
        <w:t xml:space="preserve">правопорушень вчиняються особами, які мають психічні та поведінкові розлади, у тому числі, внаслідок вживання </w:t>
      </w:r>
      <w:proofErr w:type="spellStart"/>
      <w:r>
        <w:rPr>
          <w:rStyle w:val="a4"/>
          <w:b w:val="0"/>
          <w:bCs w:val="0"/>
          <w:sz w:val="28"/>
          <w:szCs w:val="28"/>
          <w:bdr w:val="none" w:sz="0" w:space="0" w:color="auto" w:frame="1"/>
        </w:rPr>
        <w:t>психоактивних</w:t>
      </w:r>
      <w:proofErr w:type="spellEnd"/>
      <w:r>
        <w:rPr>
          <w:rStyle w:val="a4"/>
          <w:b w:val="0"/>
          <w:bCs w:val="0"/>
          <w:sz w:val="28"/>
          <w:szCs w:val="28"/>
          <w:bdr w:val="none" w:sz="0" w:space="0" w:color="auto" w:frame="1"/>
        </w:rPr>
        <w:t xml:space="preserve"> речовин</w:t>
      </w:r>
      <w:r w:rsidR="00A52B00">
        <w:rPr>
          <w:rStyle w:val="a8"/>
          <w:sz w:val="28"/>
          <w:szCs w:val="28"/>
          <w:bdr w:val="none" w:sz="0" w:space="0" w:color="auto" w:frame="1"/>
        </w:rPr>
        <w:footnoteReference w:id="3"/>
      </w:r>
      <w:r>
        <w:rPr>
          <w:rStyle w:val="a4"/>
          <w:b w:val="0"/>
          <w:bCs w:val="0"/>
          <w:sz w:val="28"/>
          <w:szCs w:val="28"/>
          <w:bdr w:val="none" w:sz="0" w:space="0" w:color="auto" w:frame="1"/>
        </w:rPr>
        <w:t xml:space="preserve">. До осіб з розладам психіки та поведінки внаслідок вживання </w:t>
      </w:r>
      <w:proofErr w:type="spellStart"/>
      <w:r>
        <w:rPr>
          <w:rStyle w:val="a4"/>
          <w:b w:val="0"/>
          <w:bCs w:val="0"/>
          <w:sz w:val="28"/>
          <w:szCs w:val="28"/>
          <w:bdr w:val="none" w:sz="0" w:space="0" w:color="auto" w:frame="1"/>
        </w:rPr>
        <w:t>психоактивних</w:t>
      </w:r>
      <w:proofErr w:type="spellEnd"/>
      <w:r>
        <w:rPr>
          <w:rStyle w:val="a4"/>
          <w:b w:val="0"/>
          <w:bCs w:val="0"/>
          <w:sz w:val="28"/>
          <w:szCs w:val="28"/>
          <w:bdr w:val="none" w:sz="0" w:space="0" w:color="auto" w:frame="1"/>
        </w:rPr>
        <w:t xml:space="preserve"> речовин переважно застосовуються види покарань, які не впливають на зниження злочинного рецидивізму чи зловживання </w:t>
      </w:r>
      <w:proofErr w:type="spellStart"/>
      <w:r>
        <w:rPr>
          <w:rStyle w:val="a4"/>
          <w:b w:val="0"/>
          <w:bCs w:val="0"/>
          <w:sz w:val="28"/>
          <w:szCs w:val="28"/>
          <w:bdr w:val="none" w:sz="0" w:space="0" w:color="auto" w:frame="1"/>
        </w:rPr>
        <w:t>психоактивними</w:t>
      </w:r>
      <w:proofErr w:type="spellEnd"/>
      <w:r>
        <w:rPr>
          <w:rStyle w:val="a4"/>
          <w:b w:val="0"/>
          <w:bCs w:val="0"/>
          <w:sz w:val="28"/>
          <w:szCs w:val="28"/>
          <w:bdr w:val="none" w:sz="0" w:space="0" w:color="auto" w:frame="1"/>
        </w:rPr>
        <w:t xml:space="preserve"> речовинами. </w:t>
      </w:r>
      <w:r w:rsidR="00F87B2F">
        <w:rPr>
          <w:rStyle w:val="a4"/>
          <w:b w:val="0"/>
          <w:bCs w:val="0"/>
          <w:sz w:val="28"/>
          <w:szCs w:val="28"/>
          <w:bdr w:val="none" w:sz="0" w:space="0" w:color="auto" w:frame="1"/>
        </w:rPr>
        <w:t xml:space="preserve">У місцях виконання покарання для таких осіб не існує ані програм зменшення шкоди, ані програм лікування синдрому залежності чи інших психічних розладів внаслідок вживання </w:t>
      </w:r>
      <w:proofErr w:type="spellStart"/>
      <w:r w:rsidR="00F87B2F">
        <w:rPr>
          <w:rStyle w:val="a4"/>
          <w:b w:val="0"/>
          <w:bCs w:val="0"/>
          <w:sz w:val="28"/>
          <w:szCs w:val="28"/>
          <w:bdr w:val="none" w:sz="0" w:space="0" w:color="auto" w:frame="1"/>
        </w:rPr>
        <w:t>психоактивних</w:t>
      </w:r>
      <w:proofErr w:type="spellEnd"/>
      <w:r w:rsidR="00F87B2F">
        <w:rPr>
          <w:rStyle w:val="a4"/>
          <w:b w:val="0"/>
          <w:bCs w:val="0"/>
          <w:sz w:val="28"/>
          <w:szCs w:val="28"/>
          <w:bdr w:val="none" w:sz="0" w:space="0" w:color="auto" w:frame="1"/>
        </w:rPr>
        <w:t xml:space="preserve"> речовин. </w:t>
      </w:r>
    </w:p>
    <w:p w14:paraId="47EB6D04" w14:textId="77777777" w:rsidR="0019695B" w:rsidRDefault="00DD425C" w:rsidP="0019695B">
      <w:pPr>
        <w:pStyle w:val="af1"/>
        <w:shd w:val="clear" w:color="auto" w:fill="FFFFFF"/>
        <w:spacing w:before="0" w:beforeAutospacing="0" w:after="0" w:afterAutospacing="0"/>
        <w:ind w:firstLine="709"/>
        <w:jc w:val="both"/>
        <w:rPr>
          <w:sz w:val="28"/>
          <w:szCs w:val="28"/>
          <w:bdr w:val="none" w:sz="0" w:space="0" w:color="auto" w:frame="1"/>
        </w:rPr>
      </w:pPr>
      <w:r w:rsidRPr="009B03FF">
        <w:rPr>
          <w:sz w:val="28"/>
          <w:szCs w:val="28"/>
          <w:bdr w:val="none" w:sz="0" w:space="0" w:color="auto" w:frame="1"/>
        </w:rPr>
        <w:t>Відповідно у пункту 4 статті 3 Конвенція ООН «Про боротьбу проти незаконного обігу наркотичних засобів і психотропних речовин» передбачається, що «у певних випадках, коли вчиняються незначні правопорушення, Сторони можуть передбачити як альтернативу засудженню або покаранню такі заходи, як перевиховання, відновлення працездатності або соціальна реінтеграція, а також, якщо правопорушник є нарко</w:t>
      </w:r>
      <w:r w:rsidR="00F87B2F">
        <w:rPr>
          <w:sz w:val="28"/>
          <w:szCs w:val="28"/>
          <w:bdr w:val="none" w:sz="0" w:space="0" w:color="auto" w:frame="1"/>
        </w:rPr>
        <w:t>залежним</w:t>
      </w:r>
      <w:r w:rsidRPr="009B03FF">
        <w:rPr>
          <w:sz w:val="28"/>
          <w:szCs w:val="28"/>
          <w:bdr w:val="none" w:sz="0" w:space="0" w:color="auto" w:frame="1"/>
        </w:rPr>
        <w:t>, його лікування і наступне спостереження за ним»</w:t>
      </w:r>
      <w:r w:rsidR="00A52B00">
        <w:rPr>
          <w:rStyle w:val="a8"/>
          <w:sz w:val="28"/>
          <w:szCs w:val="28"/>
          <w:bdr w:val="none" w:sz="0" w:space="0" w:color="auto" w:frame="1"/>
        </w:rPr>
        <w:footnoteReference w:id="4"/>
      </w:r>
      <w:r>
        <w:rPr>
          <w:sz w:val="28"/>
          <w:szCs w:val="28"/>
          <w:bdr w:val="none" w:sz="0" w:space="0" w:color="auto" w:frame="1"/>
        </w:rPr>
        <w:t>.</w:t>
      </w:r>
      <w:r w:rsidR="00F87B2F">
        <w:rPr>
          <w:sz w:val="28"/>
          <w:szCs w:val="28"/>
          <w:bdr w:val="none" w:sz="0" w:space="0" w:color="auto" w:frame="1"/>
        </w:rPr>
        <w:t xml:space="preserve"> В більшості країн світу, які керуються гуманним та науково орієнтованим підходом, активно застосовується практика </w:t>
      </w:r>
      <w:proofErr w:type="spellStart"/>
      <w:r w:rsidR="00F87B2F">
        <w:rPr>
          <w:sz w:val="28"/>
          <w:szCs w:val="28"/>
          <w:bdr w:val="none" w:sz="0" w:space="0" w:color="auto" w:frame="1"/>
        </w:rPr>
        <w:t>пробаційного</w:t>
      </w:r>
      <w:proofErr w:type="spellEnd"/>
      <w:r w:rsidR="00F87B2F">
        <w:rPr>
          <w:sz w:val="28"/>
          <w:szCs w:val="28"/>
          <w:bdr w:val="none" w:sz="0" w:space="0" w:color="auto" w:frame="1"/>
        </w:rPr>
        <w:t xml:space="preserve"> нагляду, в рамках якого правопорушник, який має психічні та поведінкові розлади внаслідок вживання </w:t>
      </w:r>
      <w:proofErr w:type="spellStart"/>
      <w:r w:rsidR="00F87B2F">
        <w:rPr>
          <w:sz w:val="28"/>
          <w:szCs w:val="28"/>
          <w:bdr w:val="none" w:sz="0" w:space="0" w:color="auto" w:frame="1"/>
        </w:rPr>
        <w:t>психоактивних</w:t>
      </w:r>
      <w:proofErr w:type="spellEnd"/>
      <w:r w:rsidR="00F87B2F">
        <w:rPr>
          <w:sz w:val="28"/>
          <w:szCs w:val="28"/>
          <w:bdr w:val="none" w:sz="0" w:space="0" w:color="auto" w:frame="1"/>
        </w:rPr>
        <w:t xml:space="preserve"> речовин може отримати соціально-психологічний супровід чи навіть </w:t>
      </w:r>
      <w:r w:rsidR="00A52B00">
        <w:rPr>
          <w:sz w:val="28"/>
          <w:szCs w:val="28"/>
          <w:bdr w:val="none" w:sz="0" w:space="0" w:color="auto" w:frame="1"/>
        </w:rPr>
        <w:t xml:space="preserve">бути </w:t>
      </w:r>
      <w:proofErr w:type="spellStart"/>
      <w:r w:rsidR="00A52B00">
        <w:rPr>
          <w:sz w:val="28"/>
          <w:szCs w:val="28"/>
          <w:bdr w:val="none" w:sz="0" w:space="0" w:color="auto" w:frame="1"/>
        </w:rPr>
        <w:t>перескерований</w:t>
      </w:r>
      <w:proofErr w:type="spellEnd"/>
      <w:r w:rsidR="00F87B2F">
        <w:rPr>
          <w:sz w:val="28"/>
          <w:szCs w:val="28"/>
          <w:bdr w:val="none" w:sz="0" w:space="0" w:color="auto" w:frame="1"/>
        </w:rPr>
        <w:t xml:space="preserve"> до лікування чи на проходження курсу психотерапії.  </w:t>
      </w:r>
    </w:p>
    <w:p w14:paraId="6E1FAB98" w14:textId="442E8685" w:rsidR="00A52B00" w:rsidRDefault="00A52B00" w:rsidP="0019695B">
      <w:pPr>
        <w:pStyle w:val="af1"/>
        <w:shd w:val="clear" w:color="auto" w:fill="FFFFFF"/>
        <w:spacing w:before="0" w:beforeAutospacing="0" w:after="0" w:afterAutospacing="0"/>
        <w:ind w:firstLine="709"/>
        <w:jc w:val="both"/>
        <w:rPr>
          <w:rStyle w:val="a4"/>
          <w:b w:val="0"/>
          <w:bCs w:val="0"/>
          <w:sz w:val="28"/>
          <w:szCs w:val="28"/>
          <w:bdr w:val="none" w:sz="0" w:space="0" w:color="auto" w:frame="1"/>
        </w:rPr>
      </w:pPr>
      <w:r w:rsidRPr="00A52B00">
        <w:rPr>
          <w:rStyle w:val="a4"/>
          <w:b w:val="0"/>
          <w:bCs w:val="0"/>
          <w:sz w:val="28"/>
          <w:szCs w:val="28"/>
          <w:bdr w:val="none" w:sz="0" w:space="0" w:color="auto" w:frame="1"/>
        </w:rPr>
        <w:t>Останні дослідження Національного інституту щодо зловживання наркотиками</w:t>
      </w:r>
      <w:r>
        <w:rPr>
          <w:rStyle w:val="a4"/>
          <w:b w:val="0"/>
          <w:bCs w:val="0"/>
          <w:sz w:val="28"/>
          <w:szCs w:val="28"/>
          <w:bdr w:val="none" w:sz="0" w:space="0" w:color="auto" w:frame="1"/>
        </w:rPr>
        <w:t xml:space="preserve"> (</w:t>
      </w:r>
      <w:r>
        <w:rPr>
          <w:rStyle w:val="a4"/>
          <w:b w:val="0"/>
          <w:bCs w:val="0"/>
          <w:sz w:val="28"/>
          <w:szCs w:val="28"/>
          <w:bdr w:val="none" w:sz="0" w:space="0" w:color="auto" w:frame="1"/>
          <w:lang w:val="en-US"/>
        </w:rPr>
        <w:t>NIDA</w:t>
      </w:r>
      <w:r w:rsidRPr="00A52B00">
        <w:rPr>
          <w:rStyle w:val="a4"/>
          <w:b w:val="0"/>
          <w:bCs w:val="0"/>
          <w:sz w:val="28"/>
          <w:szCs w:val="28"/>
          <w:bdr w:val="none" w:sz="0" w:space="0" w:color="auto" w:frame="1"/>
          <w:lang w:val="ru-RU"/>
        </w:rPr>
        <w:t>)</w:t>
      </w:r>
      <w:r w:rsidRPr="00A52B00">
        <w:rPr>
          <w:rStyle w:val="a4"/>
          <w:b w:val="0"/>
          <w:bCs w:val="0"/>
          <w:sz w:val="28"/>
          <w:szCs w:val="28"/>
          <w:bdr w:val="none" w:sz="0" w:space="0" w:color="auto" w:frame="1"/>
        </w:rPr>
        <w:t xml:space="preserve"> вказують, що люди, які мають проблеми з </w:t>
      </w:r>
      <w:proofErr w:type="spellStart"/>
      <w:r w:rsidRPr="00A52B00">
        <w:rPr>
          <w:rStyle w:val="a4"/>
          <w:b w:val="0"/>
          <w:bCs w:val="0"/>
          <w:sz w:val="28"/>
          <w:szCs w:val="28"/>
          <w:bdr w:val="none" w:sz="0" w:space="0" w:color="auto" w:frame="1"/>
        </w:rPr>
        <w:t>психоактивними</w:t>
      </w:r>
      <w:proofErr w:type="spellEnd"/>
      <w:r w:rsidRPr="00A52B00">
        <w:rPr>
          <w:rStyle w:val="a4"/>
          <w:b w:val="0"/>
          <w:bCs w:val="0"/>
          <w:sz w:val="28"/>
          <w:szCs w:val="28"/>
          <w:bdr w:val="none" w:sz="0" w:space="0" w:color="auto" w:frame="1"/>
        </w:rPr>
        <w:t xml:space="preserve"> речовинами не мають бути покарані. Таким особам має бути забезпечена система допомоги, як в питаннях здоров’я, так і в соціальних питаннях. За даними Інституту </w:t>
      </w:r>
      <w:r w:rsidR="0075548C">
        <w:rPr>
          <w:rStyle w:val="a4"/>
          <w:b w:val="0"/>
          <w:bCs w:val="0"/>
          <w:sz w:val="28"/>
          <w:szCs w:val="28"/>
          <w:bdr w:val="none" w:sz="0" w:space="0" w:color="auto" w:frame="1"/>
        </w:rPr>
        <w:t xml:space="preserve">за </w:t>
      </w:r>
      <w:r w:rsidRPr="00A52B00">
        <w:rPr>
          <w:rStyle w:val="a4"/>
          <w:b w:val="0"/>
          <w:bCs w:val="0"/>
          <w:sz w:val="28"/>
          <w:szCs w:val="28"/>
          <w:bdr w:val="none" w:sz="0" w:space="0" w:color="auto" w:frame="1"/>
        </w:rPr>
        <w:t>вживання наркотиків продовжують карати, незважаючи на те, що покарання не полегшує розлади вживання наркотичних речовин та пов'язані з ними проблеми. В одному з досліджень не було виявлено зв'язку між ув'язненням за зберігання наркотиків та: зменшенням вживання наркотиків, зменшенням смертності від передозування наркотиків та повторними арештами, пов’язаними з наркотиками</w:t>
      </w:r>
      <w:r>
        <w:rPr>
          <w:rStyle w:val="a8"/>
          <w:sz w:val="28"/>
          <w:szCs w:val="28"/>
          <w:bdr w:val="none" w:sz="0" w:space="0" w:color="auto" w:frame="1"/>
        </w:rPr>
        <w:footnoteReference w:id="5"/>
      </w:r>
      <w:r>
        <w:rPr>
          <w:rStyle w:val="a4"/>
          <w:b w:val="0"/>
          <w:bCs w:val="0"/>
          <w:sz w:val="28"/>
          <w:szCs w:val="28"/>
          <w:bdr w:val="none" w:sz="0" w:space="0" w:color="auto" w:frame="1"/>
        </w:rPr>
        <w:t>.</w:t>
      </w:r>
    </w:p>
    <w:p w14:paraId="639B2C7A" w14:textId="03267E10" w:rsidR="0075548C" w:rsidRPr="0075548C" w:rsidRDefault="0075548C" w:rsidP="0075548C">
      <w:pPr>
        <w:pStyle w:val="af1"/>
        <w:shd w:val="clear" w:color="auto" w:fill="FFFFFF"/>
        <w:spacing w:after="0"/>
        <w:ind w:firstLine="709"/>
        <w:jc w:val="both"/>
        <w:rPr>
          <w:rStyle w:val="a4"/>
          <w:b w:val="0"/>
          <w:bCs w:val="0"/>
          <w:sz w:val="28"/>
          <w:szCs w:val="28"/>
          <w:bdr w:val="none" w:sz="0" w:space="0" w:color="auto" w:frame="1"/>
        </w:rPr>
      </w:pPr>
      <w:r>
        <w:rPr>
          <w:rStyle w:val="a4"/>
          <w:b w:val="0"/>
          <w:bCs w:val="0"/>
          <w:sz w:val="28"/>
          <w:szCs w:val="28"/>
          <w:bdr w:val="none" w:sz="0" w:space="0" w:color="auto" w:frame="1"/>
        </w:rPr>
        <w:lastRenderedPageBreak/>
        <w:t xml:space="preserve">З іншого боку в Україні є поширеною практика лікування </w:t>
      </w:r>
      <w:proofErr w:type="spellStart"/>
      <w:r>
        <w:rPr>
          <w:rStyle w:val="a4"/>
          <w:b w:val="0"/>
          <w:bCs w:val="0"/>
          <w:sz w:val="28"/>
          <w:szCs w:val="28"/>
          <w:bdr w:val="none" w:sz="0" w:space="0" w:color="auto" w:frame="1"/>
        </w:rPr>
        <w:t>нарко</w:t>
      </w:r>
      <w:proofErr w:type="spellEnd"/>
      <w:r>
        <w:rPr>
          <w:rStyle w:val="a4"/>
          <w:b w:val="0"/>
          <w:bCs w:val="0"/>
          <w:sz w:val="28"/>
          <w:szCs w:val="28"/>
          <w:bdr w:val="none" w:sz="0" w:space="0" w:color="auto" w:frame="1"/>
        </w:rPr>
        <w:t xml:space="preserve"> та </w:t>
      </w:r>
      <w:proofErr w:type="spellStart"/>
      <w:r>
        <w:rPr>
          <w:rStyle w:val="a4"/>
          <w:b w:val="0"/>
          <w:bCs w:val="0"/>
          <w:sz w:val="28"/>
          <w:szCs w:val="28"/>
          <w:bdr w:val="none" w:sz="0" w:space="0" w:color="auto" w:frame="1"/>
        </w:rPr>
        <w:t>алкозалежності</w:t>
      </w:r>
      <w:proofErr w:type="spellEnd"/>
      <w:r>
        <w:rPr>
          <w:rStyle w:val="a4"/>
          <w:b w:val="0"/>
          <w:bCs w:val="0"/>
          <w:sz w:val="28"/>
          <w:szCs w:val="28"/>
          <w:bdr w:val="none" w:sz="0" w:space="0" w:color="auto" w:frame="1"/>
        </w:rPr>
        <w:t xml:space="preserve"> у приватних реабілітаційних центрах. Тим не менше, відповідно до результатів моніторингу таких закладів, методи, які застосовуються у таких закладах формально відповідають покаранню та </w:t>
      </w:r>
      <w:proofErr w:type="spellStart"/>
      <w:r>
        <w:rPr>
          <w:rStyle w:val="a4"/>
          <w:b w:val="0"/>
          <w:bCs w:val="0"/>
          <w:sz w:val="28"/>
          <w:szCs w:val="28"/>
          <w:bdr w:val="none" w:sz="0" w:space="0" w:color="auto" w:frame="1"/>
        </w:rPr>
        <w:t>порушють</w:t>
      </w:r>
      <w:proofErr w:type="spellEnd"/>
      <w:r>
        <w:rPr>
          <w:rStyle w:val="a4"/>
          <w:b w:val="0"/>
          <w:bCs w:val="0"/>
          <w:sz w:val="28"/>
          <w:szCs w:val="28"/>
          <w:bdr w:val="none" w:sz="0" w:space="0" w:color="auto" w:frame="1"/>
        </w:rPr>
        <w:t xml:space="preserve"> права таких людей, зокрема, їх право на особисту недоторканість та відсутність покарання без суду</w:t>
      </w:r>
      <w:r w:rsidRPr="0075548C">
        <w:rPr>
          <w:rStyle w:val="a4"/>
          <w:b w:val="0"/>
          <w:bCs w:val="0"/>
          <w:sz w:val="28"/>
          <w:szCs w:val="28"/>
          <w:bdr w:val="none" w:sz="0" w:space="0" w:color="auto" w:frame="1"/>
        </w:rPr>
        <w:t>.</w:t>
      </w:r>
      <w:r>
        <w:rPr>
          <w:rStyle w:val="a4"/>
          <w:b w:val="0"/>
          <w:bCs w:val="0"/>
          <w:sz w:val="28"/>
          <w:szCs w:val="28"/>
          <w:bdr w:val="none" w:sz="0" w:space="0" w:color="auto" w:frame="1"/>
        </w:rPr>
        <w:t xml:space="preserve"> </w:t>
      </w:r>
      <w:r w:rsidRPr="0075548C">
        <w:rPr>
          <w:rStyle w:val="a4"/>
          <w:b w:val="0"/>
          <w:bCs w:val="0"/>
          <w:sz w:val="28"/>
          <w:szCs w:val="28"/>
          <w:bdr w:val="none" w:sz="0" w:space="0" w:color="auto" w:frame="1"/>
        </w:rPr>
        <w:t xml:space="preserve">Згідно з національного моніторингу </w:t>
      </w:r>
      <w:proofErr w:type="spellStart"/>
      <w:r w:rsidRPr="0075548C">
        <w:rPr>
          <w:rStyle w:val="a4"/>
          <w:b w:val="0"/>
          <w:bCs w:val="0"/>
          <w:sz w:val="28"/>
          <w:szCs w:val="28"/>
          <w:bdr w:val="none" w:sz="0" w:space="0" w:color="auto" w:frame="1"/>
        </w:rPr>
        <w:t>реабілітаціних</w:t>
      </w:r>
      <w:proofErr w:type="spellEnd"/>
      <w:r w:rsidRPr="0075548C">
        <w:rPr>
          <w:rStyle w:val="a4"/>
          <w:b w:val="0"/>
          <w:bCs w:val="0"/>
          <w:sz w:val="28"/>
          <w:szCs w:val="28"/>
          <w:bdr w:val="none" w:sz="0" w:space="0" w:color="auto" w:frame="1"/>
        </w:rPr>
        <w:t xml:space="preserve"> центрів відомо що</w:t>
      </w:r>
      <w:r>
        <w:rPr>
          <w:rStyle w:val="a4"/>
          <w:b w:val="0"/>
          <w:bCs w:val="0"/>
          <w:sz w:val="28"/>
          <w:szCs w:val="28"/>
          <w:bdr w:val="none" w:sz="0" w:space="0" w:color="auto" w:frame="1"/>
        </w:rPr>
        <w:t xml:space="preserve"> </w:t>
      </w:r>
      <w:r w:rsidRPr="0075548C">
        <w:rPr>
          <w:rStyle w:val="a4"/>
          <w:b w:val="0"/>
          <w:bCs w:val="0"/>
          <w:sz w:val="28"/>
          <w:szCs w:val="28"/>
          <w:bdr w:val="none" w:sz="0" w:space="0" w:color="auto" w:frame="1"/>
        </w:rPr>
        <w:t>29% чоловіків-</w:t>
      </w:r>
      <w:proofErr w:type="spellStart"/>
      <w:r w:rsidRPr="0075548C">
        <w:rPr>
          <w:rStyle w:val="a4"/>
          <w:b w:val="0"/>
          <w:bCs w:val="0"/>
          <w:sz w:val="28"/>
          <w:szCs w:val="28"/>
          <w:bdr w:val="none" w:sz="0" w:space="0" w:color="auto" w:frame="1"/>
        </w:rPr>
        <w:t>реабілітантів</w:t>
      </w:r>
      <w:proofErr w:type="spellEnd"/>
      <w:r w:rsidRPr="0075548C">
        <w:rPr>
          <w:rStyle w:val="a4"/>
          <w:b w:val="0"/>
          <w:bCs w:val="0"/>
          <w:sz w:val="28"/>
          <w:szCs w:val="28"/>
          <w:bdr w:val="none" w:sz="0" w:space="0" w:color="auto" w:frame="1"/>
        </w:rPr>
        <w:t xml:space="preserve"> мали досвід бодай 1 примусової реабілітації</w:t>
      </w:r>
      <w:r>
        <w:rPr>
          <w:rStyle w:val="a4"/>
          <w:b w:val="0"/>
          <w:bCs w:val="0"/>
          <w:sz w:val="28"/>
          <w:szCs w:val="28"/>
          <w:bdr w:val="none" w:sz="0" w:space="0" w:color="auto" w:frame="1"/>
        </w:rPr>
        <w:t>, 2</w:t>
      </w:r>
      <w:r w:rsidRPr="0075548C">
        <w:rPr>
          <w:rStyle w:val="a4"/>
          <w:b w:val="0"/>
          <w:bCs w:val="0"/>
          <w:sz w:val="28"/>
          <w:szCs w:val="28"/>
          <w:bdr w:val="none" w:sz="0" w:space="0" w:color="auto" w:frame="1"/>
        </w:rPr>
        <w:t>4,6% жінок-</w:t>
      </w:r>
      <w:proofErr w:type="spellStart"/>
      <w:r w:rsidRPr="0075548C">
        <w:rPr>
          <w:rStyle w:val="a4"/>
          <w:b w:val="0"/>
          <w:bCs w:val="0"/>
          <w:sz w:val="28"/>
          <w:szCs w:val="28"/>
          <w:bdr w:val="none" w:sz="0" w:space="0" w:color="auto" w:frame="1"/>
        </w:rPr>
        <w:t>реабілітанток</w:t>
      </w:r>
      <w:proofErr w:type="spellEnd"/>
      <w:r w:rsidRPr="0075548C">
        <w:rPr>
          <w:rStyle w:val="a4"/>
          <w:b w:val="0"/>
          <w:bCs w:val="0"/>
          <w:sz w:val="28"/>
          <w:szCs w:val="28"/>
          <w:bdr w:val="none" w:sz="0" w:space="0" w:color="auto" w:frame="1"/>
        </w:rPr>
        <w:t xml:space="preserve"> мали </w:t>
      </w:r>
      <w:r>
        <w:rPr>
          <w:rStyle w:val="a4"/>
          <w:b w:val="0"/>
          <w:bCs w:val="0"/>
          <w:sz w:val="28"/>
          <w:szCs w:val="28"/>
          <w:bdr w:val="none" w:sz="0" w:space="0" w:color="auto" w:frame="1"/>
        </w:rPr>
        <w:t>такий досвід, а</w:t>
      </w:r>
      <w:r w:rsidRPr="0075548C">
        <w:rPr>
          <w:rStyle w:val="a4"/>
          <w:b w:val="0"/>
          <w:bCs w:val="0"/>
          <w:sz w:val="28"/>
          <w:szCs w:val="28"/>
          <w:bdr w:val="none" w:sz="0" w:space="0" w:color="auto" w:frame="1"/>
        </w:rPr>
        <w:t xml:space="preserve">12,4% з усіх </w:t>
      </w:r>
      <w:proofErr w:type="spellStart"/>
      <w:r w:rsidRPr="0075548C">
        <w:rPr>
          <w:rStyle w:val="a4"/>
          <w:b w:val="0"/>
          <w:bCs w:val="0"/>
          <w:sz w:val="28"/>
          <w:szCs w:val="28"/>
          <w:bdr w:val="none" w:sz="0" w:space="0" w:color="auto" w:frame="1"/>
        </w:rPr>
        <w:t>реабілітантів</w:t>
      </w:r>
      <w:proofErr w:type="spellEnd"/>
      <w:r w:rsidRPr="0075548C">
        <w:rPr>
          <w:rStyle w:val="a4"/>
          <w:b w:val="0"/>
          <w:bCs w:val="0"/>
          <w:sz w:val="28"/>
          <w:szCs w:val="28"/>
          <w:bdr w:val="none" w:sz="0" w:space="0" w:color="auto" w:frame="1"/>
        </w:rPr>
        <w:t xml:space="preserve"> на момент інтерв’ю зазначили, що знаходяться на реабілітації примусово</w:t>
      </w:r>
      <w:r>
        <w:rPr>
          <w:rStyle w:val="a8"/>
          <w:sz w:val="28"/>
          <w:szCs w:val="28"/>
          <w:bdr w:val="none" w:sz="0" w:space="0" w:color="auto" w:frame="1"/>
        </w:rPr>
        <w:footnoteReference w:id="6"/>
      </w:r>
      <w:r w:rsidRPr="0075548C">
        <w:rPr>
          <w:rStyle w:val="a4"/>
          <w:b w:val="0"/>
          <w:bCs w:val="0"/>
          <w:sz w:val="28"/>
          <w:szCs w:val="28"/>
          <w:bdr w:val="none" w:sz="0" w:space="0" w:color="auto" w:frame="1"/>
        </w:rPr>
        <w:t>.</w:t>
      </w:r>
    </w:p>
    <w:p w14:paraId="0B0711C0" w14:textId="3F779D54" w:rsidR="0075548C" w:rsidRDefault="0075548C" w:rsidP="0075548C">
      <w:pPr>
        <w:pStyle w:val="af1"/>
        <w:shd w:val="clear" w:color="auto" w:fill="FFFFFF"/>
        <w:spacing w:after="0"/>
        <w:ind w:firstLine="709"/>
        <w:jc w:val="both"/>
        <w:rPr>
          <w:rStyle w:val="a4"/>
          <w:b w:val="0"/>
          <w:bCs w:val="0"/>
          <w:sz w:val="28"/>
          <w:szCs w:val="28"/>
          <w:bdr w:val="none" w:sz="0" w:space="0" w:color="auto" w:frame="1"/>
        </w:rPr>
      </w:pPr>
      <w:r w:rsidRPr="0075548C">
        <w:rPr>
          <w:rStyle w:val="a4"/>
          <w:b w:val="0"/>
          <w:bCs w:val="0"/>
          <w:sz w:val="28"/>
          <w:szCs w:val="28"/>
          <w:bdr w:val="none" w:sz="0" w:space="0" w:color="auto" w:frame="1"/>
        </w:rPr>
        <w:t>В той же час, згідно з дослідженням Європейського моніторингового центру з наркотиків та наркотичної залежності, примусове лікування від наркозалежності (включно із засобами тримання під вартою, стаціонарним лікуванням: короткочасним — 21 день і тривалим — 6 місяців, лікуванням на базі громад, груповим амбулаторним лікуванням та лікуванням у пенітенціарних закладах) не впливає позитивно на вживання наркотиків чи кримінальний рецидив, порівняно з іншими підходами (78% досліджень). Два дослідження (22%) виявили негативний вплив примусового лікування на злочинний рецидив, порівняно з контрольною групою</w:t>
      </w:r>
      <w:r>
        <w:rPr>
          <w:rStyle w:val="a8"/>
          <w:sz w:val="28"/>
          <w:szCs w:val="28"/>
          <w:bdr w:val="none" w:sz="0" w:space="0" w:color="auto" w:frame="1"/>
        </w:rPr>
        <w:footnoteReference w:id="7"/>
      </w:r>
      <w:r w:rsidRPr="0075548C">
        <w:rPr>
          <w:rStyle w:val="a4"/>
          <w:b w:val="0"/>
          <w:bCs w:val="0"/>
          <w:sz w:val="28"/>
          <w:szCs w:val="28"/>
          <w:bdr w:val="none" w:sz="0" w:space="0" w:color="auto" w:frame="1"/>
        </w:rPr>
        <w:t>.</w:t>
      </w:r>
      <w:r>
        <w:rPr>
          <w:rStyle w:val="a4"/>
          <w:b w:val="0"/>
          <w:bCs w:val="0"/>
          <w:sz w:val="28"/>
          <w:szCs w:val="28"/>
          <w:bdr w:val="none" w:sz="0" w:space="0" w:color="auto" w:frame="1"/>
        </w:rPr>
        <w:t xml:space="preserve"> </w:t>
      </w:r>
      <w:r w:rsidRPr="0075548C">
        <w:rPr>
          <w:rStyle w:val="a4"/>
          <w:b w:val="0"/>
          <w:bCs w:val="0"/>
          <w:sz w:val="28"/>
          <w:szCs w:val="28"/>
          <w:bdr w:val="none" w:sz="0" w:space="0" w:color="auto" w:frame="1"/>
        </w:rPr>
        <w:t xml:space="preserve">У докладі Департаменту громадського здоров’я штату </w:t>
      </w:r>
      <w:proofErr w:type="spellStart"/>
      <w:r w:rsidRPr="0075548C">
        <w:rPr>
          <w:rStyle w:val="a4"/>
          <w:b w:val="0"/>
          <w:bCs w:val="0"/>
          <w:sz w:val="28"/>
          <w:szCs w:val="28"/>
          <w:bdr w:val="none" w:sz="0" w:space="0" w:color="auto" w:frame="1"/>
        </w:rPr>
        <w:t>Масачусетс</w:t>
      </w:r>
      <w:proofErr w:type="spellEnd"/>
      <w:r w:rsidRPr="0075548C">
        <w:rPr>
          <w:rStyle w:val="a4"/>
          <w:b w:val="0"/>
          <w:bCs w:val="0"/>
          <w:sz w:val="28"/>
          <w:szCs w:val="28"/>
          <w:bdr w:val="none" w:sz="0" w:space="0" w:color="auto" w:frame="1"/>
        </w:rPr>
        <w:t xml:space="preserve"> за 2016 рік була встановлено що люди, які були примусово направлені на лікування у 2 рази частіше вмирали від передозування </w:t>
      </w:r>
      <w:proofErr w:type="spellStart"/>
      <w:r w:rsidRPr="0075548C">
        <w:rPr>
          <w:rStyle w:val="a4"/>
          <w:b w:val="0"/>
          <w:bCs w:val="0"/>
          <w:sz w:val="28"/>
          <w:szCs w:val="28"/>
          <w:bdr w:val="none" w:sz="0" w:space="0" w:color="auto" w:frame="1"/>
        </w:rPr>
        <w:t>опіатами</w:t>
      </w:r>
      <w:proofErr w:type="spellEnd"/>
      <w:r w:rsidRPr="0075548C">
        <w:rPr>
          <w:rStyle w:val="a4"/>
          <w:b w:val="0"/>
          <w:bCs w:val="0"/>
          <w:sz w:val="28"/>
          <w:szCs w:val="28"/>
          <w:bdr w:val="none" w:sz="0" w:space="0" w:color="auto" w:frame="1"/>
        </w:rPr>
        <w:t>, ніж ті, хто вирішив піти на лікування добровільно</w:t>
      </w:r>
      <w:r>
        <w:rPr>
          <w:rStyle w:val="a8"/>
          <w:sz w:val="28"/>
          <w:szCs w:val="28"/>
          <w:bdr w:val="none" w:sz="0" w:space="0" w:color="auto" w:frame="1"/>
        </w:rPr>
        <w:footnoteReference w:id="8"/>
      </w:r>
      <w:r w:rsidRPr="0075548C">
        <w:rPr>
          <w:rStyle w:val="a4"/>
          <w:b w:val="0"/>
          <w:bCs w:val="0"/>
          <w:sz w:val="28"/>
          <w:szCs w:val="28"/>
          <w:bdr w:val="none" w:sz="0" w:space="0" w:color="auto" w:frame="1"/>
        </w:rPr>
        <w:t>.</w:t>
      </w:r>
      <w:r>
        <w:rPr>
          <w:rStyle w:val="a4"/>
          <w:b w:val="0"/>
          <w:bCs w:val="0"/>
          <w:sz w:val="28"/>
          <w:szCs w:val="28"/>
          <w:bdr w:val="none" w:sz="0" w:space="0" w:color="auto" w:frame="1"/>
        </w:rPr>
        <w:t xml:space="preserve"> </w:t>
      </w:r>
      <w:r w:rsidRPr="0075548C">
        <w:rPr>
          <w:rStyle w:val="a4"/>
          <w:b w:val="0"/>
          <w:bCs w:val="0"/>
          <w:sz w:val="28"/>
          <w:szCs w:val="28"/>
          <w:bdr w:val="none" w:sz="0" w:space="0" w:color="auto" w:frame="1"/>
        </w:rPr>
        <w:t xml:space="preserve">Дослідження, проведене у 2018 році в Тіхуані, Мексика, </w:t>
      </w:r>
      <w:proofErr w:type="spellStart"/>
      <w:r w:rsidRPr="0075548C">
        <w:rPr>
          <w:rStyle w:val="a4"/>
          <w:b w:val="0"/>
          <w:bCs w:val="0"/>
          <w:sz w:val="28"/>
          <w:szCs w:val="28"/>
          <w:bdr w:val="none" w:sz="0" w:space="0" w:color="auto" w:frame="1"/>
        </w:rPr>
        <w:t>Клаудієй</w:t>
      </w:r>
      <w:proofErr w:type="spellEnd"/>
      <w:r w:rsidRPr="0075548C">
        <w:rPr>
          <w:rStyle w:val="a4"/>
          <w:b w:val="0"/>
          <w:bCs w:val="0"/>
          <w:sz w:val="28"/>
          <w:szCs w:val="28"/>
          <w:bdr w:val="none" w:sz="0" w:space="0" w:color="auto" w:frame="1"/>
        </w:rPr>
        <w:t xml:space="preserve"> </w:t>
      </w:r>
      <w:proofErr w:type="spellStart"/>
      <w:r w:rsidRPr="0075548C">
        <w:rPr>
          <w:rStyle w:val="a4"/>
          <w:b w:val="0"/>
          <w:bCs w:val="0"/>
          <w:sz w:val="28"/>
          <w:szCs w:val="28"/>
          <w:bdr w:val="none" w:sz="0" w:space="0" w:color="auto" w:frame="1"/>
        </w:rPr>
        <w:t>Раффул</w:t>
      </w:r>
      <w:proofErr w:type="spellEnd"/>
      <w:r w:rsidRPr="0075548C">
        <w:rPr>
          <w:rStyle w:val="a4"/>
          <w:b w:val="0"/>
          <w:bCs w:val="0"/>
          <w:sz w:val="28"/>
          <w:szCs w:val="28"/>
          <w:bdr w:val="none" w:sz="0" w:space="0" w:color="auto" w:frame="1"/>
        </w:rPr>
        <w:t xml:space="preserve">, докторантом в області громадського здоров’я в UCSD, показало, що примусове лікування від наркозалежності також пов’язано з </w:t>
      </w:r>
      <w:proofErr w:type="spellStart"/>
      <w:r w:rsidRPr="0075548C">
        <w:rPr>
          <w:rStyle w:val="a4"/>
          <w:b w:val="0"/>
          <w:bCs w:val="0"/>
          <w:sz w:val="28"/>
          <w:szCs w:val="28"/>
          <w:bdr w:val="none" w:sz="0" w:space="0" w:color="auto" w:frame="1"/>
        </w:rPr>
        <w:t>підвищенним</w:t>
      </w:r>
      <w:proofErr w:type="spellEnd"/>
      <w:r w:rsidRPr="0075548C">
        <w:rPr>
          <w:rStyle w:val="a4"/>
          <w:b w:val="0"/>
          <w:bCs w:val="0"/>
          <w:sz w:val="28"/>
          <w:szCs w:val="28"/>
          <w:bdr w:val="none" w:sz="0" w:space="0" w:color="auto" w:frame="1"/>
        </w:rPr>
        <w:t xml:space="preserve"> ризиком несмертельних передозувань</w:t>
      </w:r>
      <w:r>
        <w:rPr>
          <w:rStyle w:val="a8"/>
          <w:sz w:val="28"/>
          <w:szCs w:val="28"/>
          <w:bdr w:val="none" w:sz="0" w:space="0" w:color="auto" w:frame="1"/>
        </w:rPr>
        <w:footnoteReference w:id="9"/>
      </w:r>
      <w:r w:rsidRPr="0075548C">
        <w:rPr>
          <w:rStyle w:val="a4"/>
          <w:b w:val="0"/>
          <w:bCs w:val="0"/>
          <w:sz w:val="28"/>
          <w:szCs w:val="28"/>
          <w:bdr w:val="none" w:sz="0" w:space="0" w:color="auto" w:frame="1"/>
        </w:rPr>
        <w:t>.</w:t>
      </w:r>
      <w:r>
        <w:rPr>
          <w:rStyle w:val="a4"/>
          <w:b w:val="0"/>
          <w:bCs w:val="0"/>
          <w:sz w:val="28"/>
          <w:szCs w:val="28"/>
          <w:bdr w:val="none" w:sz="0" w:space="0" w:color="auto" w:frame="1"/>
        </w:rPr>
        <w:t xml:space="preserve"> </w:t>
      </w:r>
      <w:r w:rsidRPr="0075548C">
        <w:rPr>
          <w:rStyle w:val="a4"/>
          <w:b w:val="0"/>
          <w:bCs w:val="0"/>
          <w:sz w:val="28"/>
          <w:szCs w:val="28"/>
          <w:bdr w:val="none" w:sz="0" w:space="0" w:color="auto" w:frame="1"/>
        </w:rPr>
        <w:t>Ще одне дослідження показало, що люди які були примусово направлені на лікування мали менший рівень мотивації, усвідомлення проблеми та бажання отримати допомогу, ніж ті, хто добровільно звернувся за реабілітацією.</w:t>
      </w:r>
    </w:p>
    <w:p w14:paraId="5D42573A" w14:textId="77777777" w:rsidR="0019695B" w:rsidRDefault="0075548C" w:rsidP="0019695B">
      <w:pPr>
        <w:pStyle w:val="af1"/>
        <w:shd w:val="clear" w:color="auto" w:fill="FFFFFF"/>
        <w:spacing w:after="0"/>
        <w:ind w:firstLine="709"/>
        <w:jc w:val="both"/>
        <w:rPr>
          <w:rStyle w:val="a4"/>
          <w:b w:val="0"/>
          <w:bCs w:val="0"/>
          <w:sz w:val="28"/>
          <w:szCs w:val="28"/>
          <w:bdr w:val="none" w:sz="0" w:space="0" w:color="auto" w:frame="1"/>
        </w:rPr>
      </w:pPr>
      <w:r>
        <w:rPr>
          <w:rStyle w:val="a4"/>
          <w:b w:val="0"/>
          <w:bCs w:val="0"/>
          <w:sz w:val="28"/>
          <w:szCs w:val="28"/>
          <w:bdr w:val="none" w:sz="0" w:space="0" w:color="auto" w:frame="1"/>
        </w:rPr>
        <w:t xml:space="preserve">Соціально-психологічна реабілітація частково врегульована </w:t>
      </w:r>
      <w:r w:rsidRPr="0075548C">
        <w:rPr>
          <w:rStyle w:val="a4"/>
          <w:b w:val="0"/>
          <w:bCs w:val="0"/>
          <w:sz w:val="28"/>
          <w:szCs w:val="28"/>
          <w:bdr w:val="none" w:sz="0" w:space="0" w:color="auto" w:frame="1"/>
        </w:rPr>
        <w:t>Державн</w:t>
      </w:r>
      <w:r>
        <w:rPr>
          <w:rStyle w:val="a4"/>
          <w:b w:val="0"/>
          <w:bCs w:val="0"/>
          <w:sz w:val="28"/>
          <w:szCs w:val="28"/>
          <w:bdr w:val="none" w:sz="0" w:space="0" w:color="auto" w:frame="1"/>
        </w:rPr>
        <w:t>им</w:t>
      </w:r>
      <w:r w:rsidRPr="0075548C">
        <w:rPr>
          <w:rStyle w:val="a4"/>
          <w:b w:val="0"/>
          <w:bCs w:val="0"/>
          <w:sz w:val="28"/>
          <w:szCs w:val="28"/>
          <w:bdr w:val="none" w:sz="0" w:space="0" w:color="auto" w:frame="1"/>
        </w:rPr>
        <w:t xml:space="preserve"> стандарт</w:t>
      </w:r>
      <w:r>
        <w:rPr>
          <w:rStyle w:val="a4"/>
          <w:b w:val="0"/>
          <w:bCs w:val="0"/>
          <w:sz w:val="28"/>
          <w:szCs w:val="28"/>
          <w:bdr w:val="none" w:sz="0" w:space="0" w:color="auto" w:frame="1"/>
        </w:rPr>
        <w:t>ом</w:t>
      </w:r>
      <w:r w:rsidRPr="0075548C">
        <w:rPr>
          <w:rStyle w:val="a4"/>
          <w:b w:val="0"/>
          <w:bCs w:val="0"/>
          <w:sz w:val="28"/>
          <w:szCs w:val="28"/>
          <w:bdr w:val="none" w:sz="0" w:space="0" w:color="auto" w:frame="1"/>
        </w:rPr>
        <w:t xml:space="preserve"> соціальної послуги соціально-психологічної реабілітації осіб із залежністю від наркотичних засобів чи психотропних речовин</w:t>
      </w:r>
      <w:r>
        <w:rPr>
          <w:rStyle w:val="a4"/>
          <w:b w:val="0"/>
          <w:bCs w:val="0"/>
          <w:sz w:val="28"/>
          <w:szCs w:val="28"/>
          <w:bdr w:val="none" w:sz="0" w:space="0" w:color="auto" w:frame="1"/>
        </w:rPr>
        <w:t xml:space="preserve">, затвердженого Наказом№677 Міністерства соціальної політики України від </w:t>
      </w:r>
      <w:r w:rsidRPr="0075548C">
        <w:rPr>
          <w:rStyle w:val="a4"/>
          <w:b w:val="0"/>
          <w:bCs w:val="0"/>
          <w:sz w:val="28"/>
          <w:szCs w:val="28"/>
          <w:bdr w:val="none" w:sz="0" w:space="0" w:color="auto" w:frame="1"/>
        </w:rPr>
        <w:t>01.10.2020</w:t>
      </w:r>
      <w:r>
        <w:rPr>
          <w:rStyle w:val="a4"/>
          <w:b w:val="0"/>
          <w:bCs w:val="0"/>
          <w:sz w:val="28"/>
          <w:szCs w:val="28"/>
          <w:bdr w:val="none" w:sz="0" w:space="0" w:color="auto" w:frame="1"/>
        </w:rPr>
        <w:t xml:space="preserve">. Однак, послуги у сфері психічного здоров’я, зокрема психотерапія та психологічна консультація у повній мірі не врегульовані. Згідно з аналізу Світового Банку та Медичного корпусу та Концепції з розвитку системи </w:t>
      </w:r>
      <w:r>
        <w:rPr>
          <w:rStyle w:val="a4"/>
          <w:b w:val="0"/>
          <w:bCs w:val="0"/>
          <w:sz w:val="28"/>
          <w:szCs w:val="28"/>
          <w:bdr w:val="none" w:sz="0" w:space="0" w:color="auto" w:frame="1"/>
        </w:rPr>
        <w:lastRenderedPageBreak/>
        <w:t>охорони психічного здоров’я в Україні в</w:t>
      </w:r>
      <w:r w:rsidRPr="0075548C">
        <w:rPr>
          <w:rStyle w:val="a4"/>
          <w:b w:val="0"/>
          <w:bCs w:val="0"/>
          <w:sz w:val="28"/>
          <w:szCs w:val="28"/>
          <w:bdr w:val="none" w:sz="0" w:space="0" w:color="auto" w:frame="1"/>
        </w:rPr>
        <w:t>ідсутня офіційна реєстрація, ліцензування чи регулювання фахівців з психології та соціальних наук</w:t>
      </w:r>
      <w:r w:rsidR="0019695B">
        <w:rPr>
          <w:rStyle w:val="a4"/>
          <w:b w:val="0"/>
          <w:bCs w:val="0"/>
          <w:sz w:val="28"/>
          <w:szCs w:val="28"/>
          <w:bdr w:val="none" w:sz="0" w:space="0" w:color="auto" w:frame="1"/>
        </w:rPr>
        <w:t>, п</w:t>
      </w:r>
      <w:r w:rsidRPr="0075548C">
        <w:rPr>
          <w:rStyle w:val="a4"/>
          <w:b w:val="0"/>
          <w:bCs w:val="0"/>
          <w:sz w:val="28"/>
          <w:szCs w:val="28"/>
          <w:bdr w:val="none" w:sz="0" w:space="0" w:color="auto" w:frame="1"/>
        </w:rPr>
        <w:t>сихологам та психотерапевтам не потрібна ліцензія чи сертифікат, щоб</w:t>
      </w:r>
      <w:r w:rsidR="0019695B">
        <w:rPr>
          <w:rStyle w:val="a4"/>
          <w:b w:val="0"/>
          <w:bCs w:val="0"/>
          <w:sz w:val="28"/>
          <w:szCs w:val="28"/>
          <w:bdr w:val="none" w:sz="0" w:space="0" w:color="auto" w:frame="1"/>
        </w:rPr>
        <w:t xml:space="preserve"> </w:t>
      </w:r>
      <w:r w:rsidRPr="0075548C">
        <w:rPr>
          <w:rStyle w:val="a4"/>
          <w:b w:val="0"/>
          <w:bCs w:val="0"/>
          <w:sz w:val="28"/>
          <w:szCs w:val="28"/>
          <w:bdr w:val="none" w:sz="0" w:space="0" w:color="auto" w:frame="1"/>
        </w:rPr>
        <w:t>практикувати</w:t>
      </w:r>
      <w:r w:rsidR="0019695B">
        <w:rPr>
          <w:rStyle w:val="a4"/>
          <w:b w:val="0"/>
          <w:bCs w:val="0"/>
          <w:sz w:val="28"/>
          <w:szCs w:val="28"/>
          <w:bdr w:val="none" w:sz="0" w:space="0" w:color="auto" w:frame="1"/>
        </w:rPr>
        <w:t>, а о</w:t>
      </w:r>
      <w:r w:rsidRPr="0075548C">
        <w:rPr>
          <w:rStyle w:val="a4"/>
          <w:b w:val="0"/>
          <w:bCs w:val="0"/>
          <w:sz w:val="28"/>
          <w:szCs w:val="28"/>
          <w:bdr w:val="none" w:sz="0" w:space="0" w:color="auto" w:frame="1"/>
        </w:rPr>
        <w:t>тримання сертифікату після проходження семінару чи ступеню в психології</w:t>
      </w:r>
      <w:r w:rsidR="0019695B">
        <w:rPr>
          <w:rStyle w:val="a4"/>
          <w:b w:val="0"/>
          <w:bCs w:val="0"/>
          <w:sz w:val="28"/>
          <w:szCs w:val="28"/>
          <w:bdr w:val="none" w:sz="0" w:space="0" w:color="auto" w:frame="1"/>
        </w:rPr>
        <w:t xml:space="preserve"> </w:t>
      </w:r>
      <w:r w:rsidRPr="0075548C">
        <w:rPr>
          <w:rStyle w:val="a4"/>
          <w:b w:val="0"/>
          <w:bCs w:val="0"/>
          <w:sz w:val="28"/>
          <w:szCs w:val="28"/>
          <w:bdr w:val="none" w:sz="0" w:space="0" w:color="auto" w:frame="1"/>
        </w:rPr>
        <w:t xml:space="preserve">дозволяє особі </w:t>
      </w:r>
      <w:r w:rsidR="0019695B" w:rsidRPr="0019695B">
        <w:rPr>
          <w:rStyle w:val="a4"/>
          <w:b w:val="0"/>
          <w:bCs w:val="0"/>
          <w:sz w:val="28"/>
          <w:szCs w:val="28"/>
          <w:bdr w:val="none" w:sz="0" w:space="0" w:color="auto" w:frame="1"/>
        </w:rPr>
        <w:t>працювати психологом (в тому числі в соціальній службі, НУО чи</w:t>
      </w:r>
      <w:r w:rsidR="0019695B">
        <w:rPr>
          <w:rStyle w:val="a4"/>
          <w:b w:val="0"/>
          <w:bCs w:val="0"/>
          <w:sz w:val="28"/>
          <w:szCs w:val="28"/>
          <w:bdr w:val="none" w:sz="0" w:space="0" w:color="auto" w:frame="1"/>
        </w:rPr>
        <w:t xml:space="preserve"> </w:t>
      </w:r>
      <w:r w:rsidR="0019695B" w:rsidRPr="0019695B">
        <w:rPr>
          <w:rStyle w:val="a4"/>
          <w:b w:val="0"/>
          <w:bCs w:val="0"/>
          <w:sz w:val="28"/>
          <w:szCs w:val="28"/>
          <w:bdr w:val="none" w:sz="0" w:space="0" w:color="auto" w:frame="1"/>
        </w:rPr>
        <w:t>приватній практиці)</w:t>
      </w:r>
      <w:r w:rsidR="0019695B">
        <w:rPr>
          <w:rStyle w:val="a4"/>
          <w:b w:val="0"/>
          <w:bCs w:val="0"/>
          <w:sz w:val="28"/>
          <w:szCs w:val="28"/>
          <w:bdr w:val="none" w:sz="0" w:space="0" w:color="auto" w:frame="1"/>
        </w:rPr>
        <w:t xml:space="preserve">. Також, </w:t>
      </w:r>
      <w:proofErr w:type="spellStart"/>
      <w:r w:rsidR="0019695B">
        <w:rPr>
          <w:rStyle w:val="a4"/>
          <w:b w:val="0"/>
          <w:bCs w:val="0"/>
          <w:sz w:val="28"/>
          <w:szCs w:val="28"/>
          <w:bdr w:val="none" w:sz="0" w:space="0" w:color="auto" w:frame="1"/>
        </w:rPr>
        <w:t>одніє</w:t>
      </w:r>
      <w:proofErr w:type="spellEnd"/>
      <w:r w:rsidR="0019695B">
        <w:rPr>
          <w:rStyle w:val="a4"/>
          <w:b w:val="0"/>
          <w:bCs w:val="0"/>
          <w:sz w:val="28"/>
          <w:szCs w:val="28"/>
          <w:bdr w:val="none" w:sz="0" w:space="0" w:color="auto" w:frame="1"/>
        </w:rPr>
        <w:t xml:space="preserve"> з </w:t>
      </w:r>
      <w:proofErr w:type="spellStart"/>
      <w:r w:rsidR="0019695B">
        <w:rPr>
          <w:rStyle w:val="a4"/>
          <w:b w:val="0"/>
          <w:bCs w:val="0"/>
          <w:sz w:val="28"/>
          <w:szCs w:val="28"/>
          <w:bdr w:val="none" w:sz="0" w:space="0" w:color="auto" w:frame="1"/>
        </w:rPr>
        <w:t>рекоменацій</w:t>
      </w:r>
      <w:proofErr w:type="spellEnd"/>
      <w:r w:rsidR="0019695B">
        <w:rPr>
          <w:rStyle w:val="a4"/>
          <w:b w:val="0"/>
          <w:bCs w:val="0"/>
          <w:sz w:val="28"/>
          <w:szCs w:val="28"/>
          <w:bdr w:val="none" w:sz="0" w:space="0" w:color="auto" w:frame="1"/>
        </w:rPr>
        <w:t xml:space="preserve"> Світового Банку є </w:t>
      </w:r>
      <w:r w:rsidR="0019695B">
        <w:rPr>
          <w:sz w:val="28"/>
          <w:szCs w:val="28"/>
          <w:bdr w:val="none" w:sz="0" w:space="0" w:color="auto" w:frame="1"/>
        </w:rPr>
        <w:t>з</w:t>
      </w:r>
      <w:r w:rsidR="0019695B" w:rsidRPr="0019695B">
        <w:rPr>
          <w:sz w:val="28"/>
          <w:szCs w:val="28"/>
          <w:bdr w:val="none" w:sz="0" w:space="0" w:color="auto" w:frame="1"/>
        </w:rPr>
        <w:t>апровад</w:t>
      </w:r>
      <w:r w:rsidR="0019695B">
        <w:rPr>
          <w:sz w:val="28"/>
          <w:szCs w:val="28"/>
          <w:bdr w:val="none" w:sz="0" w:space="0" w:color="auto" w:frame="1"/>
        </w:rPr>
        <w:t xml:space="preserve">ження </w:t>
      </w:r>
      <w:r w:rsidR="0019695B" w:rsidRPr="0019695B">
        <w:rPr>
          <w:sz w:val="28"/>
          <w:szCs w:val="28"/>
          <w:bdr w:val="none" w:sz="0" w:space="0" w:color="auto" w:frame="1"/>
        </w:rPr>
        <w:t>обов’язков</w:t>
      </w:r>
      <w:r w:rsidR="0019695B">
        <w:rPr>
          <w:sz w:val="28"/>
          <w:szCs w:val="28"/>
          <w:bdr w:val="none" w:sz="0" w:space="0" w:color="auto" w:frame="1"/>
        </w:rPr>
        <w:t>ого</w:t>
      </w:r>
      <w:r w:rsidR="0019695B" w:rsidRPr="0019695B">
        <w:rPr>
          <w:sz w:val="28"/>
          <w:szCs w:val="28"/>
          <w:bdr w:val="none" w:sz="0" w:space="0" w:color="auto" w:frame="1"/>
        </w:rPr>
        <w:t xml:space="preserve"> ліцензування та акредитаці</w:t>
      </w:r>
      <w:r w:rsidR="0019695B">
        <w:rPr>
          <w:sz w:val="28"/>
          <w:szCs w:val="28"/>
          <w:bdr w:val="none" w:sz="0" w:space="0" w:color="auto" w:frame="1"/>
        </w:rPr>
        <w:t>ї</w:t>
      </w:r>
      <w:r w:rsidR="0019695B" w:rsidRPr="0019695B">
        <w:rPr>
          <w:sz w:val="28"/>
          <w:szCs w:val="28"/>
          <w:bdr w:val="none" w:sz="0" w:space="0" w:color="auto" w:frame="1"/>
        </w:rPr>
        <w:t xml:space="preserve"> для центрів реабілітації (для лікування розладів, спричинених вживанням </w:t>
      </w:r>
      <w:proofErr w:type="spellStart"/>
      <w:r w:rsidR="0019695B" w:rsidRPr="0019695B">
        <w:rPr>
          <w:sz w:val="28"/>
          <w:szCs w:val="28"/>
          <w:bdr w:val="none" w:sz="0" w:space="0" w:color="auto" w:frame="1"/>
        </w:rPr>
        <w:t>психоактивних</w:t>
      </w:r>
      <w:proofErr w:type="spellEnd"/>
      <w:r w:rsidR="0019695B" w:rsidRPr="0019695B">
        <w:rPr>
          <w:sz w:val="28"/>
          <w:szCs w:val="28"/>
          <w:bdr w:val="none" w:sz="0" w:space="0" w:color="auto" w:frame="1"/>
        </w:rPr>
        <w:t xml:space="preserve"> речовин та алкоголю) за підтримки професійних асоціацій. </w:t>
      </w:r>
      <w:r w:rsidR="0019695B" w:rsidRPr="0019695B">
        <w:rPr>
          <w:sz w:val="28"/>
          <w:szCs w:val="28"/>
          <w:bdr w:val="none" w:sz="0" w:space="0" w:color="auto" w:frame="1"/>
          <w:lang w:val="ru-RU"/>
        </w:rPr>
        <w:t xml:space="preserve">Центрам, </w:t>
      </w:r>
      <w:proofErr w:type="spellStart"/>
      <w:r w:rsidR="0019695B" w:rsidRPr="0019695B">
        <w:rPr>
          <w:sz w:val="28"/>
          <w:szCs w:val="28"/>
          <w:bdr w:val="none" w:sz="0" w:space="0" w:color="auto" w:frame="1"/>
          <w:lang w:val="ru-RU"/>
        </w:rPr>
        <w:t>які</w:t>
      </w:r>
      <w:proofErr w:type="spellEnd"/>
      <w:r w:rsidR="0019695B" w:rsidRPr="0019695B">
        <w:rPr>
          <w:sz w:val="28"/>
          <w:szCs w:val="28"/>
          <w:bdr w:val="none" w:sz="0" w:space="0" w:color="auto" w:frame="1"/>
          <w:lang w:val="ru-RU"/>
        </w:rPr>
        <w:t xml:space="preserve"> і </w:t>
      </w:r>
      <w:proofErr w:type="spellStart"/>
      <w:r w:rsidR="0019695B" w:rsidRPr="0019695B">
        <w:rPr>
          <w:sz w:val="28"/>
          <w:szCs w:val="28"/>
          <w:bdr w:val="none" w:sz="0" w:space="0" w:color="auto" w:frame="1"/>
          <w:lang w:val="ru-RU"/>
        </w:rPr>
        <w:t>надалі</w:t>
      </w:r>
      <w:proofErr w:type="spellEnd"/>
      <w:r w:rsidR="0019695B" w:rsidRPr="0019695B">
        <w:rPr>
          <w:sz w:val="28"/>
          <w:szCs w:val="28"/>
          <w:bdr w:val="none" w:sz="0" w:space="0" w:color="auto" w:frame="1"/>
          <w:lang w:val="ru-RU"/>
        </w:rPr>
        <w:t xml:space="preserve"> не </w:t>
      </w:r>
      <w:proofErr w:type="spellStart"/>
      <w:r w:rsidR="0019695B" w:rsidRPr="0019695B">
        <w:rPr>
          <w:sz w:val="28"/>
          <w:szCs w:val="28"/>
          <w:bdr w:val="none" w:sz="0" w:space="0" w:color="auto" w:frame="1"/>
          <w:lang w:val="ru-RU"/>
        </w:rPr>
        <w:t>відповідатимуть</w:t>
      </w:r>
      <w:proofErr w:type="spellEnd"/>
      <w:r w:rsidR="0019695B" w:rsidRPr="0019695B">
        <w:rPr>
          <w:sz w:val="28"/>
          <w:szCs w:val="28"/>
          <w:bdr w:val="none" w:sz="0" w:space="0" w:color="auto" w:frame="1"/>
          <w:lang w:val="ru-RU"/>
        </w:rPr>
        <w:t xml:space="preserve"> стандартам </w:t>
      </w:r>
      <w:proofErr w:type="spellStart"/>
      <w:r w:rsidR="0019695B" w:rsidRPr="0019695B">
        <w:rPr>
          <w:sz w:val="28"/>
          <w:szCs w:val="28"/>
          <w:bdr w:val="none" w:sz="0" w:space="0" w:color="auto" w:frame="1"/>
          <w:lang w:val="ru-RU"/>
        </w:rPr>
        <w:t>акредитації</w:t>
      </w:r>
      <w:proofErr w:type="spellEnd"/>
      <w:r w:rsidR="0019695B" w:rsidRPr="0019695B">
        <w:rPr>
          <w:sz w:val="28"/>
          <w:szCs w:val="28"/>
          <w:bdr w:val="none" w:sz="0" w:space="0" w:color="auto" w:frame="1"/>
          <w:lang w:val="ru-RU"/>
        </w:rPr>
        <w:t xml:space="preserve"> та </w:t>
      </w:r>
      <w:proofErr w:type="spellStart"/>
      <w:r w:rsidR="0019695B" w:rsidRPr="0019695B">
        <w:rPr>
          <w:sz w:val="28"/>
          <w:szCs w:val="28"/>
          <w:bdr w:val="none" w:sz="0" w:space="0" w:color="auto" w:frame="1"/>
          <w:lang w:val="ru-RU"/>
        </w:rPr>
        <w:t>становлять</w:t>
      </w:r>
      <w:proofErr w:type="spellEnd"/>
      <w:r w:rsidR="0019695B" w:rsidRPr="0019695B">
        <w:rPr>
          <w:sz w:val="28"/>
          <w:szCs w:val="28"/>
          <w:bdr w:val="none" w:sz="0" w:space="0" w:color="auto" w:frame="1"/>
          <w:lang w:val="ru-RU"/>
        </w:rPr>
        <w:t xml:space="preserve"> </w:t>
      </w:r>
      <w:proofErr w:type="spellStart"/>
      <w:r w:rsidR="0019695B" w:rsidRPr="0019695B">
        <w:rPr>
          <w:sz w:val="28"/>
          <w:szCs w:val="28"/>
          <w:bdr w:val="none" w:sz="0" w:space="0" w:color="auto" w:frame="1"/>
          <w:lang w:val="ru-RU"/>
        </w:rPr>
        <w:t>загрозу</w:t>
      </w:r>
      <w:proofErr w:type="spellEnd"/>
      <w:r w:rsidR="0019695B" w:rsidRPr="0019695B">
        <w:rPr>
          <w:sz w:val="28"/>
          <w:szCs w:val="28"/>
          <w:bdr w:val="none" w:sz="0" w:space="0" w:color="auto" w:frame="1"/>
          <w:lang w:val="ru-RU"/>
        </w:rPr>
        <w:t xml:space="preserve"> </w:t>
      </w:r>
      <w:proofErr w:type="spellStart"/>
      <w:r w:rsidR="0019695B" w:rsidRPr="0019695B">
        <w:rPr>
          <w:sz w:val="28"/>
          <w:szCs w:val="28"/>
          <w:bdr w:val="none" w:sz="0" w:space="0" w:color="auto" w:frame="1"/>
          <w:lang w:val="ru-RU"/>
        </w:rPr>
        <w:t>безпеці</w:t>
      </w:r>
      <w:proofErr w:type="spellEnd"/>
      <w:r w:rsidR="0019695B" w:rsidRPr="0019695B">
        <w:rPr>
          <w:sz w:val="28"/>
          <w:szCs w:val="28"/>
          <w:bdr w:val="none" w:sz="0" w:space="0" w:color="auto" w:frame="1"/>
          <w:lang w:val="ru-RU"/>
        </w:rPr>
        <w:t xml:space="preserve">, не </w:t>
      </w:r>
      <w:proofErr w:type="spellStart"/>
      <w:r w:rsidR="0019695B" w:rsidRPr="0019695B">
        <w:rPr>
          <w:sz w:val="28"/>
          <w:szCs w:val="28"/>
          <w:bdr w:val="none" w:sz="0" w:space="0" w:color="auto" w:frame="1"/>
          <w:lang w:val="ru-RU"/>
        </w:rPr>
        <w:t>можна</w:t>
      </w:r>
      <w:proofErr w:type="spellEnd"/>
      <w:r w:rsidR="0019695B" w:rsidRPr="0019695B">
        <w:rPr>
          <w:sz w:val="28"/>
          <w:szCs w:val="28"/>
          <w:bdr w:val="none" w:sz="0" w:space="0" w:color="auto" w:frame="1"/>
          <w:lang w:val="ru-RU"/>
        </w:rPr>
        <w:t xml:space="preserve"> </w:t>
      </w:r>
      <w:proofErr w:type="spellStart"/>
      <w:r w:rsidR="0019695B" w:rsidRPr="0019695B">
        <w:rPr>
          <w:sz w:val="28"/>
          <w:szCs w:val="28"/>
          <w:bdr w:val="none" w:sz="0" w:space="0" w:color="auto" w:frame="1"/>
          <w:lang w:val="ru-RU"/>
        </w:rPr>
        <w:t>дозволяти</w:t>
      </w:r>
      <w:proofErr w:type="spellEnd"/>
      <w:r w:rsidR="0019695B" w:rsidRPr="0019695B">
        <w:rPr>
          <w:sz w:val="28"/>
          <w:szCs w:val="28"/>
          <w:bdr w:val="none" w:sz="0" w:space="0" w:color="auto" w:frame="1"/>
          <w:lang w:val="ru-RU"/>
        </w:rPr>
        <w:t xml:space="preserve"> </w:t>
      </w:r>
      <w:proofErr w:type="spellStart"/>
      <w:r w:rsidR="0019695B" w:rsidRPr="0019695B">
        <w:rPr>
          <w:sz w:val="28"/>
          <w:szCs w:val="28"/>
          <w:bdr w:val="none" w:sz="0" w:space="0" w:color="auto" w:frame="1"/>
          <w:lang w:val="ru-RU"/>
        </w:rPr>
        <w:t>продовжувати</w:t>
      </w:r>
      <w:proofErr w:type="spellEnd"/>
      <w:r w:rsidR="0019695B" w:rsidRPr="0019695B">
        <w:rPr>
          <w:sz w:val="28"/>
          <w:szCs w:val="28"/>
          <w:bdr w:val="none" w:sz="0" w:space="0" w:color="auto" w:frame="1"/>
          <w:lang w:val="ru-RU"/>
        </w:rPr>
        <w:t xml:space="preserve"> </w:t>
      </w:r>
      <w:proofErr w:type="spellStart"/>
      <w:r w:rsidR="0019695B" w:rsidRPr="0019695B">
        <w:rPr>
          <w:sz w:val="28"/>
          <w:szCs w:val="28"/>
          <w:bdr w:val="none" w:sz="0" w:space="0" w:color="auto" w:frame="1"/>
          <w:lang w:val="ru-RU"/>
        </w:rPr>
        <w:t>функціонувати</w:t>
      </w:r>
      <w:proofErr w:type="spellEnd"/>
      <w:r w:rsidR="0019695B">
        <w:rPr>
          <w:rStyle w:val="a8"/>
          <w:sz w:val="28"/>
          <w:szCs w:val="28"/>
          <w:bdr w:val="none" w:sz="0" w:space="0" w:color="auto" w:frame="1"/>
          <w:lang w:val="ru-RU"/>
        </w:rPr>
        <w:footnoteReference w:id="10"/>
      </w:r>
      <w:r w:rsidR="0019695B" w:rsidRPr="0019695B">
        <w:rPr>
          <w:sz w:val="28"/>
          <w:szCs w:val="28"/>
          <w:bdr w:val="none" w:sz="0" w:space="0" w:color="auto" w:frame="1"/>
          <w:lang w:val="ru-RU"/>
        </w:rPr>
        <w:t xml:space="preserve">. </w:t>
      </w:r>
    </w:p>
    <w:p w14:paraId="299FC76D" w14:textId="0574648E" w:rsidR="0019695B" w:rsidRDefault="00F87B2F" w:rsidP="0019695B">
      <w:pPr>
        <w:pStyle w:val="af1"/>
        <w:shd w:val="clear" w:color="auto" w:fill="FFFFFF"/>
        <w:spacing w:after="0"/>
        <w:ind w:firstLine="709"/>
        <w:jc w:val="both"/>
        <w:rPr>
          <w:rStyle w:val="a4"/>
          <w:b w:val="0"/>
          <w:bCs w:val="0"/>
          <w:sz w:val="28"/>
          <w:szCs w:val="28"/>
          <w:bdr w:val="none" w:sz="0" w:space="0" w:color="auto" w:frame="1"/>
        </w:rPr>
      </w:pPr>
      <w:r>
        <w:rPr>
          <w:sz w:val="27"/>
          <w:szCs w:val="27"/>
        </w:rPr>
        <w:t xml:space="preserve">Люди з психічними та поведінковими розладами можуть бути осудними, обмежено осудними чи неосудними. Відповідно до ступеню осудності визначається вид покарання чи спеціальних заходів. </w:t>
      </w:r>
      <w:r w:rsidR="004B26C5">
        <w:rPr>
          <w:rStyle w:val="a4"/>
          <w:b w:val="0"/>
          <w:bCs w:val="0"/>
          <w:sz w:val="28"/>
          <w:szCs w:val="28"/>
          <w:bdr w:val="none" w:sz="0" w:space="0" w:color="auto" w:frame="1"/>
        </w:rPr>
        <w:t>Чинним законодавством передбачені п</w:t>
      </w:r>
      <w:r w:rsidR="004B26C5" w:rsidRPr="004B26C5">
        <w:rPr>
          <w:rStyle w:val="a4"/>
          <w:b w:val="0"/>
          <w:bCs w:val="0"/>
          <w:sz w:val="28"/>
          <w:szCs w:val="28"/>
          <w:bdr w:val="none" w:sz="0" w:space="0" w:color="auto" w:frame="1"/>
        </w:rPr>
        <w:t>римусов</w:t>
      </w:r>
      <w:r w:rsidR="004B26C5">
        <w:rPr>
          <w:rStyle w:val="a4"/>
          <w:b w:val="0"/>
          <w:bCs w:val="0"/>
          <w:sz w:val="28"/>
          <w:szCs w:val="28"/>
          <w:bdr w:val="none" w:sz="0" w:space="0" w:color="auto" w:frame="1"/>
        </w:rPr>
        <w:t>і</w:t>
      </w:r>
      <w:r w:rsidR="004B26C5" w:rsidRPr="004B26C5">
        <w:rPr>
          <w:rStyle w:val="a4"/>
          <w:b w:val="0"/>
          <w:bCs w:val="0"/>
          <w:sz w:val="28"/>
          <w:szCs w:val="28"/>
          <w:bdr w:val="none" w:sz="0" w:space="0" w:color="auto" w:frame="1"/>
        </w:rPr>
        <w:t xml:space="preserve"> заходи медичного характеру</w:t>
      </w:r>
      <w:r w:rsidR="004B26C5">
        <w:rPr>
          <w:rStyle w:val="a4"/>
          <w:b w:val="0"/>
          <w:bCs w:val="0"/>
          <w:sz w:val="28"/>
          <w:szCs w:val="28"/>
          <w:bdr w:val="none" w:sz="0" w:space="0" w:color="auto" w:frame="1"/>
        </w:rPr>
        <w:t>, як вид</w:t>
      </w:r>
      <w:r w:rsidR="004B26C5" w:rsidRPr="004B26C5">
        <w:rPr>
          <w:rStyle w:val="a4"/>
          <w:b w:val="0"/>
          <w:bCs w:val="0"/>
          <w:sz w:val="28"/>
          <w:szCs w:val="28"/>
          <w:bdr w:val="none" w:sz="0" w:space="0" w:color="auto" w:frame="1"/>
        </w:rPr>
        <w:t xml:space="preserve"> надання амбулаторної психіатричної допомоги, поміщення особи, яка вчинила суспільно небезпечне діяння</w:t>
      </w:r>
      <w:r w:rsidR="004B26C5">
        <w:rPr>
          <w:rStyle w:val="a4"/>
          <w:b w:val="0"/>
          <w:bCs w:val="0"/>
          <w:sz w:val="28"/>
          <w:szCs w:val="28"/>
          <w:bdr w:val="none" w:sz="0" w:space="0" w:color="auto" w:frame="1"/>
        </w:rPr>
        <w:t xml:space="preserve"> </w:t>
      </w:r>
      <w:r w:rsidR="004B26C5" w:rsidRPr="004B26C5">
        <w:rPr>
          <w:rStyle w:val="a4"/>
          <w:b w:val="0"/>
          <w:bCs w:val="0"/>
          <w:sz w:val="28"/>
          <w:szCs w:val="28"/>
          <w:bdr w:val="none" w:sz="0" w:space="0" w:color="auto" w:frame="1"/>
        </w:rPr>
        <w:t>в спеціальний лікувальний заклад з метою її обов'язкового лікування, а також запобігання вчиненню нею суспільно небезпечних діянь</w:t>
      </w:r>
      <w:r>
        <w:rPr>
          <w:rStyle w:val="a4"/>
          <w:b w:val="0"/>
          <w:bCs w:val="0"/>
          <w:sz w:val="28"/>
          <w:szCs w:val="28"/>
          <w:bdr w:val="none" w:sz="0" w:space="0" w:color="auto" w:frame="1"/>
        </w:rPr>
        <w:t>. О</w:t>
      </w:r>
      <w:r w:rsidR="004B26C5">
        <w:rPr>
          <w:rStyle w:val="a4"/>
          <w:b w:val="0"/>
          <w:bCs w:val="0"/>
          <w:sz w:val="28"/>
          <w:szCs w:val="28"/>
          <w:bdr w:val="none" w:sz="0" w:space="0" w:color="auto" w:frame="1"/>
        </w:rPr>
        <w:t>днак не врегульованими в повній мірі є деякі питання видів примусових заходів медичного характеру</w:t>
      </w:r>
      <w:r w:rsidR="004B26C5">
        <w:t xml:space="preserve">, </w:t>
      </w:r>
      <w:r w:rsidR="004B26C5" w:rsidRPr="004B26C5">
        <w:rPr>
          <w:sz w:val="28"/>
          <w:szCs w:val="28"/>
        </w:rPr>
        <w:t>п</w:t>
      </w:r>
      <w:r w:rsidR="004B26C5" w:rsidRPr="004B26C5">
        <w:rPr>
          <w:rStyle w:val="a4"/>
          <w:b w:val="0"/>
          <w:bCs w:val="0"/>
          <w:sz w:val="28"/>
          <w:szCs w:val="28"/>
          <w:bdr w:val="none" w:sz="0" w:space="0" w:color="auto" w:frame="1"/>
        </w:rPr>
        <w:t>рипинення, продовження, змін</w:t>
      </w:r>
      <w:r w:rsidR="004B26C5">
        <w:rPr>
          <w:rStyle w:val="a4"/>
          <w:b w:val="0"/>
          <w:bCs w:val="0"/>
          <w:sz w:val="28"/>
          <w:szCs w:val="28"/>
          <w:bdr w:val="none" w:sz="0" w:space="0" w:color="auto" w:frame="1"/>
        </w:rPr>
        <w:t>и</w:t>
      </w:r>
      <w:r w:rsidR="004B26C5" w:rsidRPr="004B26C5">
        <w:rPr>
          <w:rStyle w:val="a4"/>
          <w:b w:val="0"/>
          <w:bCs w:val="0"/>
          <w:sz w:val="28"/>
          <w:szCs w:val="28"/>
          <w:bdr w:val="none" w:sz="0" w:space="0" w:color="auto" w:frame="1"/>
        </w:rPr>
        <w:t xml:space="preserve"> виду або умов застосування примусових заходів медичного характеру</w:t>
      </w:r>
      <w:r w:rsidR="00DD425C">
        <w:rPr>
          <w:rStyle w:val="a4"/>
          <w:b w:val="0"/>
          <w:bCs w:val="0"/>
          <w:sz w:val="28"/>
          <w:szCs w:val="28"/>
          <w:bdr w:val="none" w:sz="0" w:space="0" w:color="auto" w:frame="1"/>
        </w:rPr>
        <w:t>. Також, об’єкти застосування примусових заходів медичного характеру, які мають ризик вчинення суспільно небезпечних діянь, є особи з тяжкими психічними розладами, в той час, як особи з поширеними психічними та поведінковими розладами в переважній більшості такого ризик</w:t>
      </w:r>
      <w:r w:rsidR="0019695B">
        <w:rPr>
          <w:rStyle w:val="a4"/>
          <w:b w:val="0"/>
          <w:bCs w:val="0"/>
          <w:sz w:val="28"/>
          <w:szCs w:val="28"/>
          <w:bdr w:val="none" w:sz="0" w:space="0" w:color="auto" w:frame="1"/>
        </w:rPr>
        <w:t>у</w:t>
      </w:r>
      <w:r w:rsidR="00DD425C">
        <w:rPr>
          <w:rStyle w:val="a4"/>
          <w:b w:val="0"/>
          <w:bCs w:val="0"/>
          <w:sz w:val="28"/>
          <w:szCs w:val="28"/>
          <w:bdr w:val="none" w:sz="0" w:space="0" w:color="auto" w:frame="1"/>
        </w:rPr>
        <w:t xml:space="preserve"> не складають.</w:t>
      </w:r>
    </w:p>
    <w:p w14:paraId="1171B67A" w14:textId="2D0BBCB9" w:rsidR="004B26C5" w:rsidRDefault="0019695B" w:rsidP="004B26C5">
      <w:pPr>
        <w:pStyle w:val="af1"/>
        <w:shd w:val="clear" w:color="auto" w:fill="FFFFFF"/>
        <w:spacing w:before="0" w:beforeAutospacing="0" w:after="0" w:afterAutospacing="0"/>
        <w:ind w:firstLine="709"/>
        <w:jc w:val="both"/>
        <w:rPr>
          <w:rStyle w:val="a4"/>
          <w:b w:val="0"/>
          <w:bCs w:val="0"/>
          <w:sz w:val="28"/>
          <w:szCs w:val="28"/>
          <w:bdr w:val="none" w:sz="0" w:space="0" w:color="auto" w:frame="1"/>
        </w:rPr>
      </w:pPr>
      <w:r>
        <w:rPr>
          <w:rStyle w:val="a4"/>
          <w:b w:val="0"/>
          <w:bCs w:val="0"/>
          <w:sz w:val="28"/>
          <w:szCs w:val="28"/>
          <w:bdr w:val="none" w:sz="0" w:space="0" w:color="auto" w:frame="1"/>
        </w:rPr>
        <w:t>Таким чином, Кодекс України про адміністративні правопорушення, Кримінальний кодекс України</w:t>
      </w:r>
      <w:r w:rsidR="00DD425C">
        <w:rPr>
          <w:rStyle w:val="a4"/>
          <w:b w:val="0"/>
          <w:bCs w:val="0"/>
          <w:sz w:val="28"/>
          <w:szCs w:val="28"/>
          <w:bdr w:val="none" w:sz="0" w:space="0" w:color="auto" w:frame="1"/>
        </w:rPr>
        <w:t xml:space="preserve"> </w:t>
      </w:r>
      <w:r>
        <w:rPr>
          <w:rStyle w:val="a4"/>
          <w:b w:val="0"/>
          <w:bCs w:val="0"/>
          <w:sz w:val="28"/>
          <w:szCs w:val="28"/>
          <w:bdr w:val="none" w:sz="0" w:space="0" w:color="auto" w:frame="1"/>
        </w:rPr>
        <w:t xml:space="preserve">та Кримінальний процесуальний Кодекс України потребують суттєвих змін щодо впровадження системи альтернативи покаранню, зокрема для осіб з психічними та поведінковими розладами, впровадження </w:t>
      </w:r>
      <w:proofErr w:type="spellStart"/>
      <w:r>
        <w:rPr>
          <w:rStyle w:val="a4"/>
          <w:b w:val="0"/>
          <w:bCs w:val="0"/>
          <w:sz w:val="28"/>
          <w:szCs w:val="28"/>
          <w:bdr w:val="none" w:sz="0" w:space="0" w:color="auto" w:frame="1"/>
        </w:rPr>
        <w:t>пробаційного</w:t>
      </w:r>
      <w:proofErr w:type="spellEnd"/>
      <w:r>
        <w:rPr>
          <w:rStyle w:val="a4"/>
          <w:b w:val="0"/>
          <w:bCs w:val="0"/>
          <w:sz w:val="28"/>
          <w:szCs w:val="28"/>
          <w:bdr w:val="none" w:sz="0" w:space="0" w:color="auto" w:frame="1"/>
        </w:rPr>
        <w:t xml:space="preserve"> нагляду як окремого виду покарання, а також, узгодження видів та процедури реалізації примусових заходів медичного характеру. Це призведе до зменшення випадків порушення прав людей, які відбувають та отримують покарання, впровадження системи альтернативи покаранню, зменшення ризиків злочинного рецидивізму, зокрема, серед людей з психічними розладами та кращому дотриманню прав людей з психічними розладами, які вчиняють правопорушення.</w:t>
      </w:r>
    </w:p>
    <w:p w14:paraId="06A35FB4" w14:textId="6DD64868" w:rsidR="000C213D" w:rsidRDefault="000C213D" w:rsidP="000C213D">
      <w:pPr>
        <w:widowControl w:val="0"/>
        <w:suppressAutoHyphens/>
        <w:spacing w:after="0" w:line="240" w:lineRule="auto"/>
        <w:ind w:firstLine="567"/>
        <w:jc w:val="both"/>
        <w:rPr>
          <w:rFonts w:ascii="Times New Roman" w:hAnsi="Times New Roman"/>
          <w:sz w:val="27"/>
          <w:szCs w:val="27"/>
          <w:lang w:val="uk-UA" w:eastAsia="uk-UA"/>
        </w:rPr>
      </w:pPr>
    </w:p>
    <w:p w14:paraId="7F383939" w14:textId="442D0A13" w:rsidR="00326D86" w:rsidRDefault="00326D86" w:rsidP="00326D86">
      <w:pPr>
        <w:pStyle w:val="af1"/>
        <w:shd w:val="clear" w:color="auto" w:fill="FFFFFF"/>
        <w:spacing w:before="0" w:beforeAutospacing="0" w:after="0" w:afterAutospacing="0"/>
        <w:ind w:firstLine="709"/>
        <w:jc w:val="both"/>
        <w:rPr>
          <w:rStyle w:val="a4"/>
          <w:b w:val="0"/>
          <w:bCs w:val="0"/>
          <w:sz w:val="28"/>
          <w:szCs w:val="28"/>
          <w:bdr w:val="none" w:sz="0" w:space="0" w:color="auto" w:frame="1"/>
        </w:rPr>
      </w:pPr>
    </w:p>
    <w:p w14:paraId="0EE85126" w14:textId="017DD4E8" w:rsidR="00075F2B" w:rsidRDefault="00075F2B" w:rsidP="00326D86">
      <w:pPr>
        <w:pStyle w:val="af1"/>
        <w:shd w:val="clear" w:color="auto" w:fill="FFFFFF"/>
        <w:spacing w:before="0" w:beforeAutospacing="0" w:after="0" w:afterAutospacing="0"/>
        <w:ind w:firstLine="709"/>
        <w:jc w:val="both"/>
        <w:rPr>
          <w:rStyle w:val="a4"/>
          <w:b w:val="0"/>
          <w:bCs w:val="0"/>
          <w:sz w:val="28"/>
          <w:szCs w:val="28"/>
          <w:bdr w:val="none" w:sz="0" w:space="0" w:color="auto" w:frame="1"/>
        </w:rPr>
      </w:pPr>
    </w:p>
    <w:p w14:paraId="535D814D" w14:textId="45364994" w:rsidR="00075F2B" w:rsidRDefault="00075F2B" w:rsidP="00326D86">
      <w:pPr>
        <w:pStyle w:val="af1"/>
        <w:shd w:val="clear" w:color="auto" w:fill="FFFFFF"/>
        <w:spacing w:before="0" w:beforeAutospacing="0" w:after="0" w:afterAutospacing="0"/>
        <w:ind w:firstLine="709"/>
        <w:jc w:val="both"/>
        <w:rPr>
          <w:rStyle w:val="a4"/>
          <w:b w:val="0"/>
          <w:bCs w:val="0"/>
          <w:sz w:val="28"/>
          <w:szCs w:val="28"/>
          <w:bdr w:val="none" w:sz="0" w:space="0" w:color="auto" w:frame="1"/>
        </w:rPr>
      </w:pPr>
    </w:p>
    <w:p w14:paraId="4EB19991" w14:textId="0E5D319C" w:rsidR="00075F2B" w:rsidRDefault="00075F2B" w:rsidP="00326D86">
      <w:pPr>
        <w:pStyle w:val="af1"/>
        <w:shd w:val="clear" w:color="auto" w:fill="FFFFFF"/>
        <w:spacing w:before="0" w:beforeAutospacing="0" w:after="0" w:afterAutospacing="0"/>
        <w:ind w:firstLine="709"/>
        <w:jc w:val="both"/>
        <w:rPr>
          <w:rStyle w:val="a4"/>
          <w:b w:val="0"/>
          <w:bCs w:val="0"/>
          <w:sz w:val="28"/>
          <w:szCs w:val="28"/>
          <w:bdr w:val="none" w:sz="0" w:space="0" w:color="auto" w:frame="1"/>
        </w:rPr>
      </w:pPr>
    </w:p>
    <w:p w14:paraId="2844F0A9" w14:textId="77D145B4" w:rsidR="00075F2B" w:rsidRDefault="00075F2B" w:rsidP="00326D86">
      <w:pPr>
        <w:pStyle w:val="af1"/>
        <w:shd w:val="clear" w:color="auto" w:fill="FFFFFF"/>
        <w:spacing w:before="0" w:beforeAutospacing="0" w:after="0" w:afterAutospacing="0"/>
        <w:ind w:firstLine="709"/>
        <w:jc w:val="both"/>
        <w:rPr>
          <w:rStyle w:val="a4"/>
          <w:b w:val="0"/>
          <w:bCs w:val="0"/>
          <w:sz w:val="28"/>
          <w:szCs w:val="28"/>
          <w:bdr w:val="none" w:sz="0" w:space="0" w:color="auto" w:frame="1"/>
        </w:rPr>
      </w:pPr>
    </w:p>
    <w:p w14:paraId="326C0114" w14:textId="74722B50" w:rsidR="00075F2B" w:rsidRDefault="00075F2B" w:rsidP="00326D86">
      <w:pPr>
        <w:pStyle w:val="af1"/>
        <w:shd w:val="clear" w:color="auto" w:fill="FFFFFF"/>
        <w:spacing w:before="0" w:beforeAutospacing="0" w:after="0" w:afterAutospacing="0"/>
        <w:ind w:firstLine="709"/>
        <w:jc w:val="both"/>
        <w:rPr>
          <w:rStyle w:val="a4"/>
          <w:b w:val="0"/>
          <w:bCs w:val="0"/>
          <w:sz w:val="28"/>
          <w:szCs w:val="28"/>
          <w:bdr w:val="none" w:sz="0" w:space="0" w:color="auto" w:frame="1"/>
        </w:rPr>
      </w:pPr>
    </w:p>
    <w:p w14:paraId="5AF48E1A" w14:textId="72FC66F7" w:rsidR="00075F2B" w:rsidRDefault="00075F2B" w:rsidP="00326D86">
      <w:pPr>
        <w:pStyle w:val="af1"/>
        <w:shd w:val="clear" w:color="auto" w:fill="FFFFFF"/>
        <w:spacing w:before="0" w:beforeAutospacing="0" w:after="0" w:afterAutospacing="0"/>
        <w:ind w:firstLine="709"/>
        <w:jc w:val="both"/>
        <w:rPr>
          <w:rStyle w:val="a4"/>
          <w:b w:val="0"/>
          <w:bCs w:val="0"/>
          <w:sz w:val="28"/>
          <w:szCs w:val="28"/>
          <w:bdr w:val="none" w:sz="0" w:space="0" w:color="auto" w:frame="1"/>
        </w:rPr>
      </w:pPr>
    </w:p>
    <w:p w14:paraId="580704AB" w14:textId="204B068A" w:rsidR="00075F2B" w:rsidRDefault="00075F2B" w:rsidP="00326D86">
      <w:pPr>
        <w:pStyle w:val="af1"/>
        <w:shd w:val="clear" w:color="auto" w:fill="FFFFFF"/>
        <w:spacing w:before="0" w:beforeAutospacing="0" w:after="0" w:afterAutospacing="0"/>
        <w:ind w:firstLine="709"/>
        <w:jc w:val="both"/>
        <w:rPr>
          <w:rStyle w:val="a4"/>
          <w:b w:val="0"/>
          <w:bCs w:val="0"/>
          <w:sz w:val="28"/>
          <w:szCs w:val="28"/>
          <w:bdr w:val="none" w:sz="0" w:space="0" w:color="auto" w:frame="1"/>
        </w:rPr>
      </w:pPr>
    </w:p>
    <w:p w14:paraId="0C60679F" w14:textId="01FCF38E" w:rsidR="00F624E9" w:rsidRPr="000F659A" w:rsidRDefault="007D2FE5" w:rsidP="00151C4A">
      <w:pPr>
        <w:pStyle w:val="a3"/>
        <w:widowControl w:val="0"/>
        <w:spacing w:after="0" w:line="240" w:lineRule="auto"/>
        <w:ind w:left="0" w:firstLine="709"/>
        <w:contextualSpacing w:val="0"/>
        <w:jc w:val="both"/>
        <w:rPr>
          <w:rFonts w:ascii="Times New Roman" w:hAnsi="Times New Roman"/>
          <w:b/>
          <w:bCs/>
          <w:sz w:val="28"/>
          <w:szCs w:val="28"/>
          <w:lang w:val="uk-UA"/>
        </w:rPr>
      </w:pPr>
      <w:r w:rsidRPr="000F659A">
        <w:rPr>
          <w:rFonts w:ascii="Times New Roman" w:hAnsi="Times New Roman"/>
          <w:b/>
          <w:bCs/>
          <w:sz w:val="28"/>
          <w:szCs w:val="28"/>
          <w:lang w:val="uk-UA"/>
        </w:rPr>
        <w:t>2. </w:t>
      </w:r>
      <w:r w:rsidR="00F624E9" w:rsidRPr="000F659A">
        <w:rPr>
          <w:rFonts w:ascii="Times New Roman" w:hAnsi="Times New Roman"/>
          <w:b/>
          <w:bCs/>
          <w:sz w:val="28"/>
          <w:szCs w:val="28"/>
          <w:lang w:val="uk-UA"/>
        </w:rPr>
        <w:t xml:space="preserve">Цілі та завдання запропонованих змін </w:t>
      </w:r>
    </w:p>
    <w:p w14:paraId="67C65D2C" w14:textId="32F0D5B3" w:rsidR="00443283" w:rsidRPr="000F659A" w:rsidRDefault="00443283" w:rsidP="00151C4A">
      <w:pPr>
        <w:widowControl w:val="0"/>
        <w:spacing w:after="0" w:line="240" w:lineRule="auto"/>
        <w:ind w:firstLine="709"/>
        <w:jc w:val="both"/>
        <w:rPr>
          <w:rStyle w:val="a4"/>
          <w:rFonts w:ascii="Times New Roman" w:hAnsi="Times New Roman"/>
          <w:b w:val="0"/>
          <w:bCs w:val="0"/>
          <w:sz w:val="28"/>
          <w:szCs w:val="28"/>
          <w:bdr w:val="none" w:sz="0" w:space="0" w:color="auto" w:frame="1"/>
          <w:lang w:val="uk-UA"/>
        </w:rPr>
      </w:pPr>
      <w:proofErr w:type="spellStart"/>
      <w:r w:rsidRPr="000F659A">
        <w:rPr>
          <w:rFonts w:ascii="Times New Roman" w:hAnsi="Times New Roman"/>
          <w:sz w:val="28"/>
          <w:szCs w:val="28"/>
          <w:lang w:val="uk-UA"/>
        </w:rPr>
        <w:t>Проєкт</w:t>
      </w:r>
      <w:proofErr w:type="spellEnd"/>
      <w:r w:rsidRPr="000F659A">
        <w:rPr>
          <w:rFonts w:ascii="Times New Roman" w:hAnsi="Times New Roman"/>
          <w:sz w:val="28"/>
          <w:szCs w:val="28"/>
          <w:lang w:val="uk-UA"/>
        </w:rPr>
        <w:t xml:space="preserve"> закону, має на меті </w:t>
      </w:r>
      <w:r w:rsidR="0019695B">
        <w:rPr>
          <w:rFonts w:ascii="Times New Roman" w:hAnsi="Times New Roman"/>
          <w:sz w:val="28"/>
          <w:szCs w:val="28"/>
          <w:lang w:val="uk-UA"/>
        </w:rPr>
        <w:t>впровадження ефек</w:t>
      </w:r>
      <w:r w:rsidR="00F40F4F">
        <w:rPr>
          <w:rFonts w:ascii="Times New Roman" w:hAnsi="Times New Roman"/>
          <w:sz w:val="28"/>
          <w:szCs w:val="28"/>
          <w:lang w:val="uk-UA"/>
        </w:rPr>
        <w:t xml:space="preserve">тивної системи альтернативи покаранню та зниження кримінального рецидивізму, зокрема, серед людей, які вчиняють правопорушення у стані гострої інтоксикації від вживання алкоголю чи наркотиків та людей, які мають </w:t>
      </w:r>
      <w:r w:rsidRPr="000F659A">
        <w:rPr>
          <w:rFonts w:ascii="Times New Roman" w:hAnsi="Times New Roman"/>
          <w:sz w:val="28"/>
          <w:szCs w:val="28"/>
          <w:lang w:val="uk-UA"/>
        </w:rPr>
        <w:t>психічн</w:t>
      </w:r>
      <w:r w:rsidR="00F40F4F">
        <w:rPr>
          <w:rFonts w:ascii="Times New Roman" w:hAnsi="Times New Roman"/>
          <w:sz w:val="28"/>
          <w:szCs w:val="28"/>
          <w:lang w:val="uk-UA"/>
        </w:rPr>
        <w:t>і</w:t>
      </w:r>
      <w:r w:rsidRPr="000F659A">
        <w:rPr>
          <w:rFonts w:ascii="Times New Roman" w:hAnsi="Times New Roman"/>
          <w:sz w:val="28"/>
          <w:szCs w:val="28"/>
          <w:lang w:val="uk-UA"/>
        </w:rPr>
        <w:t xml:space="preserve"> та поведінковими розладами </w:t>
      </w:r>
      <w:r w:rsidRPr="000F659A">
        <w:rPr>
          <w:rStyle w:val="a4"/>
          <w:rFonts w:ascii="Times New Roman" w:hAnsi="Times New Roman"/>
          <w:b w:val="0"/>
          <w:bCs w:val="0"/>
          <w:sz w:val="28"/>
          <w:szCs w:val="28"/>
          <w:bdr w:val="none" w:sz="0" w:space="0" w:color="auto" w:frame="1"/>
          <w:lang w:val="uk-UA"/>
        </w:rPr>
        <w:t xml:space="preserve">внаслідок вживання </w:t>
      </w:r>
      <w:proofErr w:type="spellStart"/>
      <w:r w:rsidRPr="000F659A">
        <w:rPr>
          <w:rStyle w:val="a4"/>
          <w:rFonts w:ascii="Times New Roman" w:hAnsi="Times New Roman"/>
          <w:b w:val="0"/>
          <w:bCs w:val="0"/>
          <w:sz w:val="28"/>
          <w:szCs w:val="28"/>
          <w:bdr w:val="none" w:sz="0" w:space="0" w:color="auto" w:frame="1"/>
          <w:lang w:val="uk-UA"/>
        </w:rPr>
        <w:t>психоактивних</w:t>
      </w:r>
      <w:proofErr w:type="spellEnd"/>
      <w:r w:rsidRPr="000F659A">
        <w:rPr>
          <w:rStyle w:val="a4"/>
          <w:rFonts w:ascii="Times New Roman" w:hAnsi="Times New Roman"/>
          <w:b w:val="0"/>
          <w:bCs w:val="0"/>
          <w:sz w:val="28"/>
          <w:szCs w:val="28"/>
          <w:bdr w:val="none" w:sz="0" w:space="0" w:color="auto" w:frame="1"/>
          <w:lang w:val="uk-UA"/>
        </w:rPr>
        <w:t xml:space="preserve"> речовин</w:t>
      </w:r>
      <w:r w:rsidR="00F40F4F">
        <w:rPr>
          <w:rStyle w:val="a4"/>
          <w:rFonts w:ascii="Times New Roman" w:hAnsi="Times New Roman"/>
          <w:b w:val="0"/>
          <w:bCs w:val="0"/>
          <w:sz w:val="28"/>
          <w:szCs w:val="28"/>
          <w:bdr w:val="none" w:sz="0" w:space="0" w:color="auto" w:frame="1"/>
          <w:lang w:val="uk-UA"/>
        </w:rPr>
        <w:t xml:space="preserve"> через впровадження механізмів </w:t>
      </w:r>
      <w:proofErr w:type="spellStart"/>
      <w:r w:rsidR="00F40F4F">
        <w:rPr>
          <w:rStyle w:val="a4"/>
          <w:rFonts w:ascii="Times New Roman" w:hAnsi="Times New Roman"/>
          <w:b w:val="0"/>
          <w:bCs w:val="0"/>
          <w:sz w:val="28"/>
          <w:szCs w:val="28"/>
          <w:bdr w:val="none" w:sz="0" w:space="0" w:color="auto" w:frame="1"/>
          <w:lang w:val="uk-UA"/>
        </w:rPr>
        <w:t>пробаційного</w:t>
      </w:r>
      <w:proofErr w:type="spellEnd"/>
      <w:r w:rsidR="00F40F4F">
        <w:rPr>
          <w:rStyle w:val="a4"/>
          <w:rFonts w:ascii="Times New Roman" w:hAnsi="Times New Roman"/>
          <w:b w:val="0"/>
          <w:bCs w:val="0"/>
          <w:sz w:val="28"/>
          <w:szCs w:val="28"/>
          <w:bdr w:val="none" w:sz="0" w:space="0" w:color="auto" w:frame="1"/>
          <w:lang w:val="uk-UA"/>
        </w:rPr>
        <w:t xml:space="preserve"> нагляду та призначення судом спеціальної психотерапії.</w:t>
      </w:r>
    </w:p>
    <w:p w14:paraId="1E9ADA55" w14:textId="205D251D" w:rsidR="00443283" w:rsidRDefault="00443283" w:rsidP="00151C4A">
      <w:pPr>
        <w:widowControl w:val="0"/>
        <w:spacing w:after="0" w:line="240" w:lineRule="auto"/>
        <w:ind w:firstLine="709"/>
        <w:jc w:val="both"/>
        <w:rPr>
          <w:rStyle w:val="a4"/>
          <w:rFonts w:ascii="Times New Roman" w:hAnsi="Times New Roman"/>
          <w:b w:val="0"/>
          <w:bCs w:val="0"/>
          <w:sz w:val="28"/>
          <w:szCs w:val="28"/>
          <w:bdr w:val="none" w:sz="0" w:space="0" w:color="auto" w:frame="1"/>
          <w:lang w:val="uk-UA"/>
        </w:rPr>
      </w:pPr>
      <w:r w:rsidRPr="000F659A">
        <w:rPr>
          <w:rStyle w:val="a4"/>
          <w:rFonts w:ascii="Times New Roman" w:hAnsi="Times New Roman"/>
          <w:b w:val="0"/>
          <w:bCs w:val="0"/>
          <w:sz w:val="28"/>
          <w:szCs w:val="28"/>
          <w:bdr w:val="none" w:sz="0" w:space="0" w:color="auto" w:frame="1"/>
          <w:lang w:val="uk-UA"/>
        </w:rPr>
        <w:t xml:space="preserve">Крім того, законопроект закладає основи для розвитку в Україні якісної </w:t>
      </w:r>
      <w:r w:rsidR="00F40F4F">
        <w:rPr>
          <w:rStyle w:val="a4"/>
          <w:rFonts w:ascii="Times New Roman" w:hAnsi="Times New Roman"/>
          <w:b w:val="0"/>
          <w:bCs w:val="0"/>
          <w:sz w:val="28"/>
          <w:szCs w:val="28"/>
          <w:bdr w:val="none" w:sz="0" w:space="0" w:color="auto" w:frame="1"/>
          <w:lang w:val="uk-UA"/>
        </w:rPr>
        <w:t xml:space="preserve">системи послуг у сфері психічного здоров’я, таких як психологічна допомога, психотерапія та психологічна реабілітації (зокрема, для </w:t>
      </w:r>
      <w:r w:rsidR="00AD62F6" w:rsidRPr="000F659A">
        <w:rPr>
          <w:rStyle w:val="a4"/>
          <w:rFonts w:ascii="Times New Roman" w:hAnsi="Times New Roman"/>
          <w:b w:val="0"/>
          <w:bCs w:val="0"/>
          <w:sz w:val="28"/>
          <w:szCs w:val="28"/>
          <w:bdr w:val="none" w:sz="0" w:space="0" w:color="auto" w:frame="1"/>
          <w:lang w:val="uk-UA"/>
        </w:rPr>
        <w:t>осіб з розлад</w:t>
      </w:r>
      <w:r w:rsidR="00F40F4F">
        <w:rPr>
          <w:rStyle w:val="a4"/>
          <w:rFonts w:ascii="Times New Roman" w:hAnsi="Times New Roman"/>
          <w:b w:val="0"/>
          <w:bCs w:val="0"/>
          <w:sz w:val="28"/>
          <w:szCs w:val="28"/>
          <w:bdr w:val="none" w:sz="0" w:space="0" w:color="auto" w:frame="1"/>
          <w:lang w:val="uk-UA"/>
        </w:rPr>
        <w:t>ами</w:t>
      </w:r>
      <w:r w:rsidR="00AD62F6" w:rsidRPr="000F659A">
        <w:rPr>
          <w:rStyle w:val="a4"/>
          <w:rFonts w:ascii="Times New Roman" w:hAnsi="Times New Roman"/>
          <w:b w:val="0"/>
          <w:bCs w:val="0"/>
          <w:sz w:val="28"/>
          <w:szCs w:val="28"/>
          <w:bdr w:val="none" w:sz="0" w:space="0" w:color="auto" w:frame="1"/>
          <w:lang w:val="uk-UA"/>
        </w:rPr>
        <w:t xml:space="preserve"> психіки та поведінки внаслідок вживання </w:t>
      </w:r>
      <w:proofErr w:type="spellStart"/>
      <w:r w:rsidR="00AD62F6" w:rsidRPr="000F659A">
        <w:rPr>
          <w:rStyle w:val="a4"/>
          <w:rFonts w:ascii="Times New Roman" w:hAnsi="Times New Roman"/>
          <w:b w:val="0"/>
          <w:bCs w:val="0"/>
          <w:sz w:val="28"/>
          <w:szCs w:val="28"/>
          <w:bdr w:val="none" w:sz="0" w:space="0" w:color="auto" w:frame="1"/>
          <w:lang w:val="uk-UA"/>
        </w:rPr>
        <w:t>психоактивних</w:t>
      </w:r>
      <w:proofErr w:type="spellEnd"/>
      <w:r w:rsidR="00AD62F6" w:rsidRPr="000F659A">
        <w:rPr>
          <w:rStyle w:val="a4"/>
          <w:rFonts w:ascii="Times New Roman" w:hAnsi="Times New Roman"/>
          <w:b w:val="0"/>
          <w:bCs w:val="0"/>
          <w:sz w:val="28"/>
          <w:szCs w:val="28"/>
          <w:bdr w:val="none" w:sz="0" w:space="0" w:color="auto" w:frame="1"/>
          <w:lang w:val="uk-UA"/>
        </w:rPr>
        <w:t xml:space="preserve"> речовин</w:t>
      </w:r>
      <w:r w:rsidR="00F40F4F">
        <w:rPr>
          <w:rStyle w:val="a4"/>
          <w:rFonts w:ascii="Times New Roman" w:hAnsi="Times New Roman"/>
          <w:b w:val="0"/>
          <w:bCs w:val="0"/>
          <w:sz w:val="28"/>
          <w:szCs w:val="28"/>
          <w:bdr w:val="none" w:sz="0" w:space="0" w:color="auto" w:frame="1"/>
          <w:lang w:val="uk-UA"/>
        </w:rPr>
        <w:t>, підготовки фахівців у сфері психічного здоров’я та визначення порядку таких послуг</w:t>
      </w:r>
      <w:r w:rsidR="00313326" w:rsidRPr="000F659A">
        <w:rPr>
          <w:rStyle w:val="a4"/>
          <w:rFonts w:ascii="Times New Roman" w:hAnsi="Times New Roman"/>
          <w:b w:val="0"/>
          <w:bCs w:val="0"/>
          <w:sz w:val="28"/>
          <w:szCs w:val="28"/>
          <w:bdr w:val="none" w:sz="0" w:space="0" w:color="auto" w:frame="1"/>
          <w:lang w:val="uk-UA"/>
        </w:rPr>
        <w:t xml:space="preserve">. </w:t>
      </w:r>
    </w:p>
    <w:p w14:paraId="36A51C10" w14:textId="3EA611F0" w:rsidR="00443283" w:rsidRDefault="0051734B" w:rsidP="00151C4A">
      <w:pPr>
        <w:widowControl w:val="0"/>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Також, </w:t>
      </w:r>
      <w:proofErr w:type="spellStart"/>
      <w:r>
        <w:rPr>
          <w:rFonts w:ascii="Times New Roman" w:hAnsi="Times New Roman"/>
          <w:sz w:val="28"/>
          <w:szCs w:val="28"/>
          <w:lang w:val="uk-UA"/>
        </w:rPr>
        <w:t>законопроєкт</w:t>
      </w:r>
      <w:proofErr w:type="spellEnd"/>
      <w:r>
        <w:rPr>
          <w:rFonts w:ascii="Times New Roman" w:hAnsi="Times New Roman"/>
          <w:sz w:val="28"/>
          <w:szCs w:val="28"/>
          <w:lang w:val="uk-UA"/>
        </w:rPr>
        <w:t xml:space="preserve"> вдосконалює окремі положення щодо процедури </w:t>
      </w:r>
      <w:r w:rsidR="00F40F4F">
        <w:rPr>
          <w:rFonts w:ascii="Times New Roman" w:hAnsi="Times New Roman"/>
          <w:sz w:val="28"/>
          <w:szCs w:val="28"/>
          <w:lang w:val="uk-UA"/>
        </w:rPr>
        <w:t xml:space="preserve">та видів застосування та призначення примусових заходів медичного характеру, та виключає деякі положення чинного законодавства, які не відповідають міжнародним угодам та рекомендаціям щодо дотримання прав людини. </w:t>
      </w:r>
    </w:p>
    <w:p w14:paraId="0E8AA56D" w14:textId="77777777" w:rsidR="00F40F4F" w:rsidRPr="000F659A" w:rsidRDefault="00F40F4F" w:rsidP="00151C4A">
      <w:pPr>
        <w:widowControl w:val="0"/>
        <w:spacing w:after="0" w:line="240" w:lineRule="auto"/>
        <w:ind w:firstLine="709"/>
        <w:jc w:val="both"/>
        <w:rPr>
          <w:rFonts w:ascii="Times New Roman" w:hAnsi="Times New Roman"/>
          <w:sz w:val="28"/>
          <w:szCs w:val="28"/>
          <w:lang w:val="uk-UA"/>
        </w:rPr>
      </w:pPr>
    </w:p>
    <w:p w14:paraId="4F78BC1D" w14:textId="6548D01F" w:rsidR="00FF5717" w:rsidRPr="000F659A" w:rsidRDefault="007D2FE5" w:rsidP="00151C4A">
      <w:pPr>
        <w:pStyle w:val="a9"/>
        <w:widowControl w:val="0"/>
        <w:ind w:firstLine="709"/>
      </w:pPr>
      <w:r w:rsidRPr="000F659A">
        <w:rPr>
          <w:b/>
          <w:bCs/>
        </w:rPr>
        <w:t>3. </w:t>
      </w:r>
      <w:r w:rsidR="00FF5717" w:rsidRPr="000F659A">
        <w:rPr>
          <w:b/>
          <w:bCs/>
        </w:rPr>
        <w:t xml:space="preserve">Стан </w:t>
      </w:r>
      <w:r w:rsidR="003E3F19" w:rsidRPr="000F659A">
        <w:rPr>
          <w:b/>
          <w:bCs/>
        </w:rPr>
        <w:t>н</w:t>
      </w:r>
      <w:r w:rsidR="00FF5717" w:rsidRPr="000F659A">
        <w:rPr>
          <w:b/>
          <w:bCs/>
        </w:rPr>
        <w:t>ормативно-правової бази в даній сфері правового регулювання</w:t>
      </w:r>
    </w:p>
    <w:p w14:paraId="65D58CFC" w14:textId="49C411B9" w:rsidR="00FF5717" w:rsidRPr="000F659A" w:rsidRDefault="00FF5717" w:rsidP="00151C4A">
      <w:pPr>
        <w:pStyle w:val="a9"/>
        <w:widowControl w:val="0"/>
        <w:ind w:firstLine="709"/>
        <w:rPr>
          <w:spacing w:val="1"/>
        </w:rPr>
      </w:pPr>
      <w:r w:rsidRPr="000F659A">
        <w:t xml:space="preserve">У даній сфері правового регулювання діють Кримінальний кодекс України, </w:t>
      </w:r>
      <w:r w:rsidR="00256B89" w:rsidRPr="000F659A">
        <w:t xml:space="preserve">Кодекс України про адміністративні правопорушення, </w:t>
      </w:r>
      <w:r w:rsidRPr="000F659A">
        <w:t xml:space="preserve">Кримінальний процесуальний кодекс України, </w:t>
      </w:r>
      <w:r w:rsidR="00256B89" w:rsidRPr="000F659A">
        <w:t>Кримінально-виконавчий кодекс України, з</w:t>
      </w:r>
      <w:r w:rsidRPr="000F659A">
        <w:t>акон</w:t>
      </w:r>
      <w:r w:rsidR="00256B89" w:rsidRPr="000F659A">
        <w:t>и</w:t>
      </w:r>
      <w:r w:rsidRPr="000F659A">
        <w:t xml:space="preserve"> України «Про </w:t>
      </w:r>
      <w:r w:rsidR="00256B89" w:rsidRPr="000F659A">
        <w:t>психіатричну допомогу</w:t>
      </w:r>
      <w:r w:rsidRPr="000F659A">
        <w:t>»</w:t>
      </w:r>
      <w:r w:rsidR="00F75E44" w:rsidRPr="000F659A">
        <w:t>,</w:t>
      </w:r>
      <w:r w:rsidR="00511A41">
        <w:t xml:space="preserve"> «Про реабілітацію у сфері охорони здоров’я», «Про судову експертизу»,</w:t>
      </w:r>
      <w:r w:rsidR="00F75E44" w:rsidRPr="000F659A">
        <w:t xml:space="preserve"> </w:t>
      </w:r>
      <w:r w:rsidR="00256B89" w:rsidRPr="000F659A">
        <w:t xml:space="preserve">«Про заходи протидії незаконному обігу наркотичних засобів, психотропних речовин і прекурсорів та зловживанню ними», «Про Національну поліцію», «Про </w:t>
      </w:r>
      <w:proofErr w:type="spellStart"/>
      <w:r w:rsidR="00256B89" w:rsidRPr="000F659A">
        <w:t>пробацію</w:t>
      </w:r>
      <w:proofErr w:type="spellEnd"/>
      <w:r w:rsidR="00256B89" w:rsidRPr="000F659A">
        <w:t xml:space="preserve">», </w:t>
      </w:r>
      <w:r w:rsidRPr="000F659A">
        <w:t xml:space="preserve">та </w:t>
      </w:r>
      <w:r w:rsidRPr="000F659A">
        <w:rPr>
          <w:spacing w:val="1"/>
        </w:rPr>
        <w:t>інші нормативно-правові акти.</w:t>
      </w:r>
    </w:p>
    <w:p w14:paraId="2B43C734" w14:textId="77777777" w:rsidR="00853A3A" w:rsidRPr="000F659A" w:rsidRDefault="00853A3A" w:rsidP="00151C4A">
      <w:pPr>
        <w:pStyle w:val="a9"/>
        <w:widowControl w:val="0"/>
        <w:ind w:firstLine="709"/>
        <w:rPr>
          <w:b/>
          <w:bCs/>
        </w:rPr>
      </w:pPr>
    </w:p>
    <w:p w14:paraId="3721A5D6" w14:textId="1546DB20" w:rsidR="00C05763" w:rsidRPr="000F659A" w:rsidRDefault="007D2FE5" w:rsidP="00A87D00">
      <w:pPr>
        <w:pStyle w:val="a9"/>
        <w:widowControl w:val="0"/>
        <w:ind w:firstLine="709"/>
        <w:rPr>
          <w:b/>
          <w:bCs/>
        </w:rPr>
      </w:pPr>
      <w:r w:rsidRPr="000F659A">
        <w:rPr>
          <w:b/>
          <w:bCs/>
        </w:rPr>
        <w:t>4. </w:t>
      </w:r>
      <w:r w:rsidR="00FF5717" w:rsidRPr="000F659A">
        <w:rPr>
          <w:b/>
          <w:bCs/>
        </w:rPr>
        <w:t xml:space="preserve">Загальна характеристика та основні положення запропонованих змін </w:t>
      </w:r>
    </w:p>
    <w:p w14:paraId="6EE569A7" w14:textId="473114D1" w:rsidR="00313326" w:rsidRDefault="00313326" w:rsidP="00151C4A">
      <w:pPr>
        <w:pStyle w:val="a9"/>
        <w:widowControl w:val="0"/>
        <w:tabs>
          <w:tab w:val="left" w:pos="720"/>
        </w:tabs>
        <w:ind w:firstLine="709"/>
      </w:pPr>
      <w:r w:rsidRPr="000F659A">
        <w:t>Законопроектом пропонується зміни до:</w:t>
      </w:r>
    </w:p>
    <w:p w14:paraId="40F85F22" w14:textId="77777777" w:rsidR="00AB371E" w:rsidRPr="000F659A" w:rsidRDefault="00AB371E" w:rsidP="00151C4A">
      <w:pPr>
        <w:pStyle w:val="a9"/>
        <w:widowControl w:val="0"/>
        <w:tabs>
          <w:tab w:val="left" w:pos="720"/>
        </w:tabs>
        <w:ind w:firstLine="709"/>
      </w:pPr>
    </w:p>
    <w:p w14:paraId="7213128B" w14:textId="34C5CCF7" w:rsidR="00313326" w:rsidRPr="000F659A" w:rsidRDefault="00313326" w:rsidP="00151C4A">
      <w:pPr>
        <w:pStyle w:val="af1"/>
        <w:shd w:val="clear" w:color="auto" w:fill="FFFFFF"/>
        <w:spacing w:before="0" w:beforeAutospacing="0" w:after="0" w:afterAutospacing="0"/>
        <w:ind w:firstLine="709"/>
        <w:jc w:val="both"/>
        <w:rPr>
          <w:sz w:val="28"/>
          <w:szCs w:val="28"/>
        </w:rPr>
      </w:pPr>
      <w:r w:rsidRPr="000F659A">
        <w:rPr>
          <w:b/>
          <w:bCs/>
          <w:sz w:val="28"/>
          <w:szCs w:val="28"/>
        </w:rPr>
        <w:t>1) Кримінального кодексу України</w:t>
      </w:r>
      <w:r w:rsidR="009411D1">
        <w:rPr>
          <w:sz w:val="28"/>
          <w:szCs w:val="28"/>
        </w:rPr>
        <w:t xml:space="preserve">, </w:t>
      </w:r>
      <w:r w:rsidRPr="000F659A">
        <w:rPr>
          <w:sz w:val="28"/>
          <w:szCs w:val="28"/>
        </w:rPr>
        <w:t xml:space="preserve">якими: </w:t>
      </w:r>
    </w:p>
    <w:p w14:paraId="219F4895" w14:textId="0B0E386F" w:rsidR="00313326" w:rsidRDefault="00313326" w:rsidP="009411D1">
      <w:pPr>
        <w:pStyle w:val="af1"/>
        <w:shd w:val="clear" w:color="auto" w:fill="FFFFFF"/>
        <w:spacing w:before="0" w:beforeAutospacing="0" w:after="0" w:afterAutospacing="0"/>
        <w:ind w:firstLine="709"/>
        <w:jc w:val="both"/>
        <w:rPr>
          <w:rStyle w:val="a4"/>
          <w:b w:val="0"/>
          <w:bCs w:val="0"/>
          <w:sz w:val="28"/>
          <w:szCs w:val="28"/>
          <w:bdr w:val="none" w:sz="0" w:space="0" w:color="auto" w:frame="1"/>
        </w:rPr>
      </w:pPr>
      <w:r w:rsidRPr="000F659A">
        <w:rPr>
          <w:sz w:val="28"/>
          <w:szCs w:val="28"/>
        </w:rPr>
        <w:t>-</w:t>
      </w:r>
      <w:r w:rsidRPr="000F659A">
        <w:rPr>
          <w:rStyle w:val="a4"/>
          <w:b w:val="0"/>
          <w:bCs w:val="0"/>
          <w:sz w:val="28"/>
          <w:szCs w:val="28"/>
          <w:bdr w:val="none" w:sz="0" w:space="0" w:color="auto" w:frame="1"/>
        </w:rPr>
        <w:t xml:space="preserve"> </w:t>
      </w:r>
      <w:r w:rsidR="009411D1">
        <w:rPr>
          <w:rStyle w:val="a4"/>
          <w:b w:val="0"/>
          <w:bCs w:val="0"/>
          <w:sz w:val="28"/>
          <w:szCs w:val="28"/>
          <w:bdr w:val="none" w:sz="0" w:space="0" w:color="auto" w:frame="1"/>
        </w:rPr>
        <w:t xml:space="preserve">вводиться у відповідність Міжнародній класифікації </w:t>
      </w:r>
      <w:proofErr w:type="spellStart"/>
      <w:r w:rsidR="009411D1">
        <w:rPr>
          <w:rStyle w:val="a4"/>
          <w:b w:val="0"/>
          <w:bCs w:val="0"/>
          <w:sz w:val="28"/>
          <w:szCs w:val="28"/>
          <w:bdr w:val="none" w:sz="0" w:space="0" w:color="auto" w:frame="1"/>
        </w:rPr>
        <w:t>хвороб</w:t>
      </w:r>
      <w:proofErr w:type="spellEnd"/>
      <w:r w:rsidR="009411D1">
        <w:rPr>
          <w:rStyle w:val="a4"/>
          <w:b w:val="0"/>
          <w:bCs w:val="0"/>
          <w:sz w:val="28"/>
          <w:szCs w:val="28"/>
          <w:bdr w:val="none" w:sz="0" w:space="0" w:color="auto" w:frame="1"/>
        </w:rPr>
        <w:t xml:space="preserve"> система визначень щодо психічних </w:t>
      </w:r>
      <w:r w:rsidR="00AB371E">
        <w:rPr>
          <w:rStyle w:val="a4"/>
          <w:b w:val="0"/>
          <w:bCs w:val="0"/>
          <w:sz w:val="28"/>
          <w:szCs w:val="28"/>
          <w:bdr w:val="none" w:sz="0" w:space="0" w:color="auto" w:frame="1"/>
        </w:rPr>
        <w:t xml:space="preserve">та поведінкових </w:t>
      </w:r>
      <w:r w:rsidR="009411D1">
        <w:rPr>
          <w:rStyle w:val="a4"/>
          <w:b w:val="0"/>
          <w:bCs w:val="0"/>
          <w:sz w:val="28"/>
          <w:szCs w:val="28"/>
          <w:bdr w:val="none" w:sz="0" w:space="0" w:color="auto" w:frame="1"/>
        </w:rPr>
        <w:t xml:space="preserve">розладів та стану </w:t>
      </w:r>
      <w:r w:rsidR="009411D1" w:rsidRPr="009411D1">
        <w:rPr>
          <w:bCs/>
          <w:sz w:val="28"/>
          <w:szCs w:val="28"/>
        </w:rPr>
        <w:t>гострої інтоксикації алкоголем, наркотичними засобами чи психотропними речовинами;</w:t>
      </w:r>
    </w:p>
    <w:p w14:paraId="475F7DC3" w14:textId="33FF1F49" w:rsidR="009411D1" w:rsidRDefault="009411D1" w:rsidP="009411D1">
      <w:pPr>
        <w:pStyle w:val="af1"/>
        <w:shd w:val="clear" w:color="auto" w:fill="FFFFFF"/>
        <w:spacing w:before="0" w:beforeAutospacing="0" w:after="0" w:afterAutospacing="0"/>
        <w:ind w:firstLine="709"/>
        <w:jc w:val="both"/>
        <w:rPr>
          <w:rStyle w:val="a4"/>
          <w:b w:val="0"/>
          <w:bCs w:val="0"/>
          <w:sz w:val="28"/>
          <w:szCs w:val="28"/>
          <w:bdr w:val="none" w:sz="0" w:space="0" w:color="auto" w:frame="1"/>
        </w:rPr>
      </w:pPr>
      <w:r>
        <w:rPr>
          <w:rStyle w:val="a4"/>
          <w:b w:val="0"/>
          <w:bCs w:val="0"/>
          <w:sz w:val="28"/>
          <w:szCs w:val="28"/>
          <w:bdr w:val="none" w:sz="0" w:space="0" w:color="auto" w:frame="1"/>
        </w:rPr>
        <w:t xml:space="preserve">- впроваджується </w:t>
      </w:r>
      <w:proofErr w:type="spellStart"/>
      <w:r>
        <w:rPr>
          <w:rStyle w:val="a4"/>
          <w:b w:val="0"/>
          <w:bCs w:val="0"/>
          <w:sz w:val="28"/>
          <w:szCs w:val="28"/>
          <w:bdr w:val="none" w:sz="0" w:space="0" w:color="auto" w:frame="1"/>
        </w:rPr>
        <w:t>пробаційний</w:t>
      </w:r>
      <w:proofErr w:type="spellEnd"/>
      <w:r>
        <w:rPr>
          <w:rStyle w:val="a4"/>
          <w:b w:val="0"/>
          <w:bCs w:val="0"/>
          <w:sz w:val="28"/>
          <w:szCs w:val="28"/>
          <w:bdr w:val="none" w:sz="0" w:space="0" w:color="auto" w:frame="1"/>
        </w:rPr>
        <w:t xml:space="preserve"> нагляд, як окремий вид покарання та як система альтернативи позбавленню волі та </w:t>
      </w:r>
      <w:proofErr w:type="spellStart"/>
      <w:r>
        <w:rPr>
          <w:rStyle w:val="a4"/>
          <w:b w:val="0"/>
          <w:bCs w:val="0"/>
          <w:sz w:val="28"/>
          <w:szCs w:val="28"/>
          <w:bdr w:val="none" w:sz="0" w:space="0" w:color="auto" w:frame="1"/>
        </w:rPr>
        <w:t>ресоціалізації</w:t>
      </w:r>
      <w:proofErr w:type="spellEnd"/>
      <w:r>
        <w:rPr>
          <w:rStyle w:val="a4"/>
          <w:b w:val="0"/>
          <w:bCs w:val="0"/>
          <w:sz w:val="28"/>
          <w:szCs w:val="28"/>
          <w:bdr w:val="none" w:sz="0" w:space="0" w:color="auto" w:frame="1"/>
        </w:rPr>
        <w:t xml:space="preserve"> засуджених осіб;</w:t>
      </w:r>
    </w:p>
    <w:p w14:paraId="5D600723" w14:textId="0921E572" w:rsidR="009411D1" w:rsidRDefault="009411D1" w:rsidP="009411D1">
      <w:pPr>
        <w:pStyle w:val="af1"/>
        <w:shd w:val="clear" w:color="auto" w:fill="FFFFFF"/>
        <w:spacing w:before="0" w:beforeAutospacing="0" w:after="0" w:afterAutospacing="0"/>
        <w:ind w:firstLine="709"/>
        <w:jc w:val="both"/>
        <w:rPr>
          <w:rStyle w:val="a4"/>
          <w:b w:val="0"/>
          <w:bCs w:val="0"/>
          <w:sz w:val="28"/>
          <w:szCs w:val="28"/>
          <w:bdr w:val="none" w:sz="0" w:space="0" w:color="auto" w:frame="1"/>
        </w:rPr>
      </w:pPr>
      <w:r>
        <w:rPr>
          <w:rStyle w:val="a4"/>
          <w:b w:val="0"/>
          <w:bCs w:val="0"/>
          <w:sz w:val="28"/>
          <w:szCs w:val="28"/>
          <w:bdr w:val="none" w:sz="0" w:space="0" w:color="auto" w:frame="1"/>
        </w:rPr>
        <w:lastRenderedPageBreak/>
        <w:t>- вдосконалюється та деталізується процедура, види та механізми примусових заходів медичного характеру;</w:t>
      </w:r>
    </w:p>
    <w:p w14:paraId="2D726368" w14:textId="3B97ABB4" w:rsidR="009411D1" w:rsidRPr="00AB371E" w:rsidRDefault="00EE29AA" w:rsidP="00AB371E">
      <w:pPr>
        <w:pStyle w:val="af1"/>
        <w:shd w:val="clear" w:color="auto" w:fill="FFFFFF"/>
        <w:spacing w:before="0" w:beforeAutospacing="0" w:after="0" w:afterAutospacing="0"/>
        <w:ind w:firstLine="709"/>
        <w:jc w:val="both"/>
        <w:rPr>
          <w:sz w:val="28"/>
          <w:szCs w:val="28"/>
          <w:bdr w:val="none" w:sz="0" w:space="0" w:color="auto" w:frame="1"/>
        </w:rPr>
      </w:pPr>
      <w:r>
        <w:rPr>
          <w:rStyle w:val="a4"/>
          <w:b w:val="0"/>
          <w:bCs w:val="0"/>
          <w:sz w:val="28"/>
          <w:szCs w:val="28"/>
          <w:bdr w:val="none" w:sz="0" w:space="0" w:color="auto" w:frame="1"/>
        </w:rPr>
        <w:t xml:space="preserve">- </w:t>
      </w:r>
      <w:proofErr w:type="spellStart"/>
      <w:r>
        <w:rPr>
          <w:rStyle w:val="a4"/>
          <w:b w:val="0"/>
          <w:bCs w:val="0"/>
          <w:sz w:val="28"/>
          <w:szCs w:val="28"/>
          <w:bdr w:val="none" w:sz="0" w:space="0" w:color="auto" w:frame="1"/>
        </w:rPr>
        <w:t>декриміналізуються</w:t>
      </w:r>
      <w:proofErr w:type="spellEnd"/>
      <w:r>
        <w:rPr>
          <w:rStyle w:val="a4"/>
          <w:b w:val="0"/>
          <w:bCs w:val="0"/>
          <w:sz w:val="28"/>
          <w:szCs w:val="28"/>
          <w:bdr w:val="none" w:sz="0" w:space="0" w:color="auto" w:frame="1"/>
        </w:rPr>
        <w:t xml:space="preserve"> особи з психічними та поведінковими розладами та особи, які зберігають наркотичні речовини в обсягах, які не перевищують десять денних доз;</w:t>
      </w:r>
    </w:p>
    <w:p w14:paraId="76B04A0D" w14:textId="77777777" w:rsidR="00313326" w:rsidRPr="000F659A" w:rsidRDefault="00313326" w:rsidP="00151C4A">
      <w:pPr>
        <w:spacing w:after="0" w:line="240" w:lineRule="auto"/>
        <w:ind w:firstLine="709"/>
        <w:jc w:val="both"/>
        <w:rPr>
          <w:rFonts w:ascii="Times New Roman" w:hAnsi="Times New Roman"/>
          <w:sz w:val="28"/>
          <w:szCs w:val="28"/>
          <w:lang w:val="uk-UA"/>
        </w:rPr>
      </w:pPr>
    </w:p>
    <w:p w14:paraId="6415D154" w14:textId="1AFFB6AB" w:rsidR="00313326" w:rsidRPr="000F659A" w:rsidRDefault="00313326" w:rsidP="00151C4A">
      <w:pPr>
        <w:spacing w:after="0" w:line="240" w:lineRule="auto"/>
        <w:ind w:firstLine="709"/>
        <w:jc w:val="both"/>
        <w:rPr>
          <w:rFonts w:ascii="Times New Roman" w:hAnsi="Times New Roman"/>
          <w:sz w:val="28"/>
          <w:szCs w:val="28"/>
          <w:lang w:val="uk-UA"/>
        </w:rPr>
      </w:pPr>
      <w:r w:rsidRPr="000F659A">
        <w:rPr>
          <w:rFonts w:ascii="Times New Roman" w:hAnsi="Times New Roman"/>
          <w:b/>
          <w:bCs/>
          <w:sz w:val="28"/>
          <w:szCs w:val="28"/>
          <w:lang w:val="uk-UA"/>
        </w:rPr>
        <w:t>2) Кримінального процесуального кодексу України</w:t>
      </w:r>
      <w:r w:rsidRPr="000F659A">
        <w:rPr>
          <w:rFonts w:ascii="Times New Roman" w:hAnsi="Times New Roman"/>
          <w:sz w:val="28"/>
          <w:szCs w:val="28"/>
          <w:lang w:val="uk-UA"/>
        </w:rPr>
        <w:t>, якими:</w:t>
      </w:r>
    </w:p>
    <w:p w14:paraId="30166DAE" w14:textId="003050F5" w:rsidR="00313326" w:rsidRDefault="00313326" w:rsidP="00EE29AA">
      <w:pPr>
        <w:spacing w:after="0" w:line="240" w:lineRule="auto"/>
        <w:ind w:firstLine="709"/>
        <w:jc w:val="both"/>
        <w:rPr>
          <w:rFonts w:ascii="Times New Roman" w:hAnsi="Times New Roman"/>
          <w:sz w:val="28"/>
          <w:szCs w:val="28"/>
          <w:lang w:val="uk-UA"/>
        </w:rPr>
      </w:pPr>
      <w:r w:rsidRPr="000F659A">
        <w:rPr>
          <w:rFonts w:ascii="Times New Roman" w:hAnsi="Times New Roman"/>
          <w:sz w:val="28"/>
          <w:szCs w:val="28"/>
          <w:lang w:val="uk-UA"/>
        </w:rPr>
        <w:t xml:space="preserve">- </w:t>
      </w:r>
      <w:r w:rsidR="00EE29AA">
        <w:rPr>
          <w:rFonts w:ascii="Times New Roman" w:hAnsi="Times New Roman"/>
          <w:sz w:val="28"/>
          <w:szCs w:val="28"/>
          <w:lang w:val="uk-UA"/>
        </w:rPr>
        <w:t xml:space="preserve">вводиться у відповідність Міжнародній класифікації </w:t>
      </w:r>
      <w:proofErr w:type="spellStart"/>
      <w:r w:rsidR="00EE29AA">
        <w:rPr>
          <w:rFonts w:ascii="Times New Roman" w:hAnsi="Times New Roman"/>
          <w:sz w:val="28"/>
          <w:szCs w:val="28"/>
          <w:lang w:val="uk-UA"/>
        </w:rPr>
        <w:t>хвороб</w:t>
      </w:r>
      <w:proofErr w:type="spellEnd"/>
      <w:r w:rsidR="00EE29AA">
        <w:rPr>
          <w:rFonts w:ascii="Times New Roman" w:hAnsi="Times New Roman"/>
          <w:sz w:val="28"/>
          <w:szCs w:val="28"/>
          <w:lang w:val="uk-UA"/>
        </w:rPr>
        <w:t xml:space="preserve"> система визначень щодо психічних розладів</w:t>
      </w:r>
      <w:r w:rsidR="00DF1901">
        <w:rPr>
          <w:rFonts w:ascii="Times New Roman" w:hAnsi="Times New Roman"/>
          <w:sz w:val="28"/>
          <w:szCs w:val="28"/>
          <w:lang w:val="uk-UA"/>
        </w:rPr>
        <w:t xml:space="preserve"> та стану психічного здоров’я</w:t>
      </w:r>
      <w:r w:rsidR="00EE29AA">
        <w:rPr>
          <w:rFonts w:ascii="Times New Roman" w:hAnsi="Times New Roman"/>
          <w:sz w:val="28"/>
          <w:szCs w:val="28"/>
          <w:lang w:val="uk-UA"/>
        </w:rPr>
        <w:t>;</w:t>
      </w:r>
    </w:p>
    <w:p w14:paraId="46856688" w14:textId="210D9CD5" w:rsidR="00DF1901" w:rsidRPr="000F659A" w:rsidRDefault="00DF1901" w:rsidP="00EE29AA">
      <w:pPr>
        <w:spacing w:after="0" w:line="240" w:lineRule="auto"/>
        <w:ind w:firstLine="709"/>
        <w:jc w:val="both"/>
        <w:rPr>
          <w:sz w:val="28"/>
          <w:szCs w:val="28"/>
          <w:lang w:val="uk-UA"/>
        </w:rPr>
      </w:pPr>
      <w:r>
        <w:rPr>
          <w:rFonts w:ascii="Times New Roman" w:hAnsi="Times New Roman"/>
          <w:sz w:val="28"/>
          <w:szCs w:val="28"/>
          <w:lang w:val="uk-UA"/>
        </w:rPr>
        <w:t>- оптимізується процедура застосування застави, як механізму</w:t>
      </w:r>
      <w:r w:rsidRPr="00DF1901">
        <w:rPr>
          <w:rFonts w:ascii="Times New Roman" w:hAnsi="Times New Roman"/>
          <w:sz w:val="28"/>
          <w:szCs w:val="28"/>
          <w:lang w:val="uk-UA"/>
        </w:rPr>
        <w:t xml:space="preserve"> забезпечення виконання підозрюваним, обвинуваченим покладених на нього обов’язків</w:t>
      </w:r>
      <w:r>
        <w:rPr>
          <w:rFonts w:ascii="Times New Roman" w:hAnsi="Times New Roman"/>
          <w:sz w:val="28"/>
          <w:szCs w:val="28"/>
          <w:lang w:val="uk-UA"/>
        </w:rPr>
        <w:t>;</w:t>
      </w:r>
    </w:p>
    <w:p w14:paraId="7D6B1EBE" w14:textId="09359D97" w:rsidR="00EE29AA" w:rsidRDefault="00EE29AA" w:rsidP="00151C4A">
      <w:pPr>
        <w:pStyle w:val="rvps2"/>
        <w:shd w:val="clear" w:color="auto" w:fill="FFFFFF"/>
        <w:tabs>
          <w:tab w:val="left" w:pos="702"/>
        </w:tabs>
        <w:spacing w:before="0" w:beforeAutospacing="0" w:after="0" w:afterAutospacing="0"/>
        <w:ind w:firstLine="709"/>
        <w:jc w:val="both"/>
        <w:rPr>
          <w:sz w:val="28"/>
          <w:szCs w:val="28"/>
          <w:lang w:val="uk-UA"/>
        </w:rPr>
      </w:pPr>
      <w:r>
        <w:rPr>
          <w:sz w:val="28"/>
          <w:szCs w:val="28"/>
          <w:lang w:val="uk-UA"/>
        </w:rPr>
        <w:t>- вдосконалюються та деталізуються деякі питання проведення, призначення та направлення до судово-психіатричної експертизи та визначення стану психічного здоров’я;</w:t>
      </w:r>
    </w:p>
    <w:p w14:paraId="2B9CF203" w14:textId="3921F89B" w:rsidR="00EE29AA" w:rsidRDefault="00EE29AA" w:rsidP="00151C4A">
      <w:pPr>
        <w:pStyle w:val="rvps2"/>
        <w:shd w:val="clear" w:color="auto" w:fill="FFFFFF"/>
        <w:tabs>
          <w:tab w:val="left" w:pos="702"/>
        </w:tabs>
        <w:spacing w:before="0" w:beforeAutospacing="0" w:after="0" w:afterAutospacing="0"/>
        <w:ind w:firstLine="709"/>
        <w:jc w:val="both"/>
        <w:rPr>
          <w:sz w:val="28"/>
          <w:szCs w:val="28"/>
          <w:lang w:val="uk-UA"/>
        </w:rPr>
      </w:pPr>
      <w:r>
        <w:rPr>
          <w:sz w:val="28"/>
          <w:szCs w:val="28"/>
          <w:lang w:val="uk-UA"/>
        </w:rPr>
        <w:t>- удосконалюються</w:t>
      </w:r>
      <w:r w:rsidR="00DF1901">
        <w:rPr>
          <w:sz w:val="28"/>
          <w:szCs w:val="28"/>
          <w:lang w:val="uk-UA"/>
        </w:rPr>
        <w:t xml:space="preserve"> та деталізується</w:t>
      </w:r>
      <w:r>
        <w:rPr>
          <w:sz w:val="28"/>
          <w:szCs w:val="28"/>
          <w:lang w:val="uk-UA"/>
        </w:rPr>
        <w:t xml:space="preserve"> </w:t>
      </w:r>
      <w:r w:rsidR="00DF1901">
        <w:rPr>
          <w:sz w:val="28"/>
          <w:szCs w:val="28"/>
          <w:lang w:val="uk-UA"/>
        </w:rPr>
        <w:t>процедура п</w:t>
      </w:r>
      <w:r w:rsidR="00DF1901" w:rsidRPr="00DF1901">
        <w:rPr>
          <w:sz w:val="28"/>
          <w:szCs w:val="28"/>
          <w:lang w:val="uk-UA"/>
        </w:rPr>
        <w:t>рипинення, продовження, зміна виду або умов застосування примусових заходів медичного характеру</w:t>
      </w:r>
      <w:r w:rsidR="00DF1901">
        <w:rPr>
          <w:sz w:val="28"/>
          <w:szCs w:val="28"/>
          <w:lang w:val="uk-UA"/>
        </w:rPr>
        <w:t>;</w:t>
      </w:r>
    </w:p>
    <w:p w14:paraId="4756AED9" w14:textId="5187DE0D" w:rsidR="00EE29AA" w:rsidRPr="000F659A" w:rsidRDefault="00EE29AA" w:rsidP="00151C4A">
      <w:pPr>
        <w:pStyle w:val="rvps2"/>
        <w:shd w:val="clear" w:color="auto" w:fill="FFFFFF"/>
        <w:tabs>
          <w:tab w:val="left" w:pos="702"/>
        </w:tabs>
        <w:spacing w:before="0" w:beforeAutospacing="0" w:after="0" w:afterAutospacing="0"/>
        <w:ind w:firstLine="709"/>
        <w:jc w:val="both"/>
        <w:rPr>
          <w:sz w:val="28"/>
          <w:szCs w:val="28"/>
          <w:lang w:val="uk-UA"/>
        </w:rPr>
      </w:pPr>
    </w:p>
    <w:p w14:paraId="5E989EE2" w14:textId="2BAEA3C4" w:rsidR="00313326" w:rsidRPr="000F659A" w:rsidRDefault="00313326" w:rsidP="00151C4A">
      <w:pPr>
        <w:spacing w:after="0" w:line="240" w:lineRule="auto"/>
        <w:ind w:firstLine="709"/>
        <w:jc w:val="both"/>
        <w:rPr>
          <w:rFonts w:ascii="Times New Roman" w:hAnsi="Times New Roman"/>
          <w:sz w:val="28"/>
          <w:szCs w:val="28"/>
          <w:lang w:val="uk-UA"/>
        </w:rPr>
      </w:pPr>
      <w:r w:rsidRPr="000F659A">
        <w:rPr>
          <w:rFonts w:ascii="Times New Roman" w:hAnsi="Times New Roman"/>
          <w:b/>
          <w:bCs/>
          <w:sz w:val="28"/>
          <w:szCs w:val="28"/>
          <w:lang w:val="uk-UA"/>
        </w:rPr>
        <w:t>3) Кодексу України про адміністративні правопорушення</w:t>
      </w:r>
      <w:r w:rsidR="00DF1901">
        <w:rPr>
          <w:rFonts w:ascii="Times New Roman" w:hAnsi="Times New Roman"/>
          <w:sz w:val="28"/>
          <w:szCs w:val="28"/>
          <w:lang w:val="uk-UA"/>
        </w:rPr>
        <w:t xml:space="preserve">, </w:t>
      </w:r>
      <w:r w:rsidRPr="000F659A">
        <w:rPr>
          <w:rFonts w:ascii="Times New Roman" w:hAnsi="Times New Roman"/>
          <w:sz w:val="28"/>
          <w:szCs w:val="28"/>
          <w:lang w:val="uk-UA"/>
        </w:rPr>
        <w:t>якими:</w:t>
      </w:r>
    </w:p>
    <w:p w14:paraId="20141BB2" w14:textId="362489DC" w:rsidR="00313326" w:rsidRDefault="00313326" w:rsidP="00151C4A">
      <w:pPr>
        <w:spacing w:after="0" w:line="240" w:lineRule="auto"/>
        <w:ind w:firstLine="709"/>
        <w:jc w:val="both"/>
        <w:rPr>
          <w:rFonts w:ascii="Times New Roman" w:hAnsi="Times New Roman"/>
          <w:sz w:val="28"/>
          <w:szCs w:val="28"/>
          <w:lang w:val="uk-UA"/>
        </w:rPr>
      </w:pPr>
      <w:r w:rsidRPr="000F659A">
        <w:rPr>
          <w:rFonts w:ascii="Times New Roman" w:hAnsi="Times New Roman"/>
          <w:sz w:val="28"/>
          <w:szCs w:val="28"/>
          <w:lang w:val="uk-UA"/>
        </w:rPr>
        <w:t xml:space="preserve">- запроваджено </w:t>
      </w:r>
      <w:r w:rsidR="005D399E">
        <w:rPr>
          <w:rFonts w:ascii="Times New Roman" w:hAnsi="Times New Roman"/>
          <w:sz w:val="28"/>
          <w:szCs w:val="28"/>
          <w:lang w:val="uk-UA"/>
        </w:rPr>
        <w:t>процедуру п</w:t>
      </w:r>
      <w:proofErr w:type="spellStart"/>
      <w:r w:rsidR="005D399E" w:rsidRPr="00C0058A">
        <w:rPr>
          <w:rFonts w:ascii="Times New Roman" w:hAnsi="Times New Roman"/>
          <w:sz w:val="28"/>
          <w:szCs w:val="28"/>
        </w:rPr>
        <w:t>римусов</w:t>
      </w:r>
      <w:r w:rsidR="005D399E">
        <w:rPr>
          <w:rFonts w:ascii="Times New Roman" w:hAnsi="Times New Roman"/>
          <w:sz w:val="28"/>
          <w:szCs w:val="28"/>
          <w:lang w:val="uk-UA"/>
        </w:rPr>
        <w:t>их</w:t>
      </w:r>
      <w:proofErr w:type="spellEnd"/>
      <w:r w:rsidR="005D399E" w:rsidRPr="00C0058A">
        <w:rPr>
          <w:rFonts w:ascii="Times New Roman" w:hAnsi="Times New Roman"/>
          <w:sz w:val="28"/>
          <w:szCs w:val="28"/>
        </w:rPr>
        <w:t xml:space="preserve"> заход</w:t>
      </w:r>
      <w:proofErr w:type="spellStart"/>
      <w:r w:rsidR="005D399E">
        <w:rPr>
          <w:rFonts w:ascii="Times New Roman" w:hAnsi="Times New Roman"/>
          <w:sz w:val="28"/>
          <w:szCs w:val="28"/>
          <w:lang w:val="uk-UA"/>
        </w:rPr>
        <w:t>ів</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психотерапевтичного</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впливу</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спеціальна</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психотерапія</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що</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застосовуються</w:t>
      </w:r>
      <w:proofErr w:type="spellEnd"/>
      <w:r w:rsidR="005D399E" w:rsidRPr="00C0058A">
        <w:rPr>
          <w:rFonts w:ascii="Times New Roman" w:hAnsi="Times New Roman"/>
          <w:sz w:val="28"/>
          <w:szCs w:val="28"/>
        </w:rPr>
        <w:t xml:space="preserve"> до </w:t>
      </w:r>
      <w:proofErr w:type="spellStart"/>
      <w:r w:rsidR="005D399E" w:rsidRPr="00C0058A">
        <w:rPr>
          <w:rFonts w:ascii="Times New Roman" w:hAnsi="Times New Roman"/>
          <w:sz w:val="28"/>
          <w:szCs w:val="28"/>
        </w:rPr>
        <w:t>осіб</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які</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під</w:t>
      </w:r>
      <w:proofErr w:type="spellEnd"/>
      <w:r w:rsidR="005D399E" w:rsidRPr="00C0058A">
        <w:rPr>
          <w:rFonts w:ascii="Times New Roman" w:hAnsi="Times New Roman"/>
          <w:sz w:val="28"/>
          <w:szCs w:val="28"/>
        </w:rPr>
        <w:t xml:space="preserve"> час </w:t>
      </w:r>
      <w:proofErr w:type="spellStart"/>
      <w:r w:rsidR="005D399E" w:rsidRPr="00C0058A">
        <w:rPr>
          <w:rFonts w:ascii="Times New Roman" w:hAnsi="Times New Roman"/>
          <w:sz w:val="28"/>
          <w:szCs w:val="28"/>
        </w:rPr>
        <w:t>вчинення</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адміністративного</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правопорушення</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перебували</w:t>
      </w:r>
      <w:proofErr w:type="spellEnd"/>
      <w:r w:rsidR="005D399E" w:rsidRPr="00C0058A">
        <w:rPr>
          <w:rFonts w:ascii="Times New Roman" w:hAnsi="Times New Roman"/>
          <w:sz w:val="28"/>
          <w:szCs w:val="28"/>
        </w:rPr>
        <w:t xml:space="preserve"> в </w:t>
      </w:r>
      <w:proofErr w:type="spellStart"/>
      <w:r w:rsidR="005D399E" w:rsidRPr="00C0058A">
        <w:rPr>
          <w:rFonts w:ascii="Times New Roman" w:hAnsi="Times New Roman"/>
          <w:sz w:val="28"/>
          <w:szCs w:val="28"/>
        </w:rPr>
        <w:t>стані</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гострої</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інтоксикації</w:t>
      </w:r>
      <w:proofErr w:type="spellEnd"/>
      <w:r w:rsidR="005D399E" w:rsidRPr="00C0058A">
        <w:rPr>
          <w:rFonts w:ascii="Times New Roman" w:hAnsi="Times New Roman"/>
          <w:sz w:val="28"/>
          <w:szCs w:val="28"/>
        </w:rPr>
        <w:t xml:space="preserve"> алкоголем, </w:t>
      </w:r>
      <w:proofErr w:type="spellStart"/>
      <w:r w:rsidR="005D399E" w:rsidRPr="00C0058A">
        <w:rPr>
          <w:rFonts w:ascii="Times New Roman" w:hAnsi="Times New Roman"/>
          <w:sz w:val="28"/>
          <w:szCs w:val="28"/>
        </w:rPr>
        <w:t>наркотичними</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засобами</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або</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психотропними</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речовинами</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чи</w:t>
      </w:r>
      <w:proofErr w:type="spellEnd"/>
      <w:r w:rsidR="005D399E" w:rsidRPr="00C0058A">
        <w:rPr>
          <w:rFonts w:ascii="Times New Roman" w:hAnsi="Times New Roman"/>
          <w:sz w:val="28"/>
          <w:szCs w:val="28"/>
        </w:rPr>
        <w:t xml:space="preserve"> </w:t>
      </w:r>
      <w:proofErr w:type="spellStart"/>
      <w:r w:rsidR="005D399E" w:rsidRPr="00C0058A">
        <w:rPr>
          <w:rFonts w:ascii="Times New Roman" w:hAnsi="Times New Roman"/>
          <w:sz w:val="28"/>
          <w:szCs w:val="28"/>
        </w:rPr>
        <w:t>їх</w:t>
      </w:r>
      <w:proofErr w:type="spellEnd"/>
      <w:r w:rsidR="005D399E" w:rsidRPr="00C0058A">
        <w:rPr>
          <w:rFonts w:ascii="Times New Roman" w:hAnsi="Times New Roman"/>
          <w:sz w:val="28"/>
          <w:szCs w:val="28"/>
        </w:rPr>
        <w:t xml:space="preserve"> аналогами</w:t>
      </w:r>
      <w:r w:rsidR="005D399E">
        <w:rPr>
          <w:rFonts w:ascii="Times New Roman" w:hAnsi="Times New Roman"/>
          <w:sz w:val="28"/>
          <w:szCs w:val="28"/>
          <w:lang w:val="uk-UA"/>
        </w:rPr>
        <w:t>;</w:t>
      </w:r>
    </w:p>
    <w:p w14:paraId="32C9933E" w14:textId="31258677" w:rsidR="005D399E" w:rsidRDefault="005D399E" w:rsidP="00151C4A">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внесена у відповідність до Міжнародної класифікації </w:t>
      </w:r>
      <w:proofErr w:type="spellStart"/>
      <w:r>
        <w:rPr>
          <w:rFonts w:ascii="Times New Roman" w:hAnsi="Times New Roman"/>
          <w:sz w:val="28"/>
          <w:szCs w:val="28"/>
          <w:lang w:val="uk-UA"/>
        </w:rPr>
        <w:t>хвороб</w:t>
      </w:r>
      <w:proofErr w:type="spellEnd"/>
      <w:r>
        <w:rPr>
          <w:rFonts w:ascii="Times New Roman" w:hAnsi="Times New Roman"/>
          <w:sz w:val="28"/>
          <w:szCs w:val="28"/>
          <w:lang w:val="uk-UA"/>
        </w:rPr>
        <w:t xml:space="preserve"> система визначень щодо стану гострої інтоксикації алкоголем чи наркотиками;</w:t>
      </w:r>
    </w:p>
    <w:p w14:paraId="07A45EA6" w14:textId="12D261EF" w:rsidR="005D399E" w:rsidRDefault="005D399E" w:rsidP="00151C4A">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виключена стаття щодо ухилення від примусового психіатричного огляду, яка протирічить </w:t>
      </w:r>
      <w:r w:rsidR="009411D1">
        <w:rPr>
          <w:rFonts w:ascii="Times New Roman" w:hAnsi="Times New Roman"/>
          <w:sz w:val="28"/>
          <w:szCs w:val="28"/>
          <w:lang w:val="uk-UA"/>
        </w:rPr>
        <w:t>принципу добровільності лікування та відсутності покарання без суду</w:t>
      </w:r>
      <w:r w:rsidR="00CD226F">
        <w:rPr>
          <w:rFonts w:ascii="Times New Roman" w:hAnsi="Times New Roman"/>
          <w:sz w:val="28"/>
          <w:szCs w:val="28"/>
          <w:lang w:val="uk-UA"/>
        </w:rPr>
        <w:t>.</w:t>
      </w:r>
    </w:p>
    <w:p w14:paraId="084E4F91" w14:textId="68EB6678" w:rsidR="005D399E" w:rsidRDefault="005D399E" w:rsidP="00151C4A">
      <w:pPr>
        <w:spacing w:after="0" w:line="240" w:lineRule="auto"/>
        <w:ind w:firstLine="709"/>
        <w:jc w:val="both"/>
        <w:rPr>
          <w:rFonts w:ascii="Times New Roman" w:hAnsi="Times New Roman"/>
          <w:sz w:val="28"/>
          <w:szCs w:val="28"/>
          <w:lang w:val="uk-UA"/>
        </w:rPr>
      </w:pPr>
    </w:p>
    <w:p w14:paraId="216EAA97" w14:textId="3CE43A1C" w:rsidR="00DF1901" w:rsidRDefault="00DF1901" w:rsidP="00DF1901">
      <w:pPr>
        <w:spacing w:after="0" w:line="240" w:lineRule="auto"/>
        <w:ind w:firstLine="709"/>
        <w:jc w:val="both"/>
        <w:rPr>
          <w:rFonts w:ascii="Times New Roman" w:hAnsi="Times New Roman"/>
          <w:b/>
          <w:sz w:val="28"/>
          <w:szCs w:val="28"/>
          <w:lang w:val="uk-UA"/>
        </w:rPr>
      </w:pPr>
      <w:r w:rsidRPr="00CD226F">
        <w:rPr>
          <w:rFonts w:ascii="Times New Roman" w:hAnsi="Times New Roman"/>
          <w:b/>
          <w:bCs/>
          <w:sz w:val="28"/>
          <w:szCs w:val="28"/>
          <w:lang w:val="uk-UA"/>
        </w:rPr>
        <w:t>4)</w:t>
      </w:r>
      <w:r>
        <w:rPr>
          <w:rFonts w:ascii="Times New Roman" w:hAnsi="Times New Roman"/>
          <w:sz w:val="28"/>
          <w:szCs w:val="28"/>
          <w:lang w:val="uk-UA"/>
        </w:rPr>
        <w:t xml:space="preserve"> </w:t>
      </w:r>
      <w:r w:rsidRPr="00DF1901">
        <w:rPr>
          <w:rFonts w:ascii="Times New Roman" w:hAnsi="Times New Roman"/>
          <w:b/>
          <w:sz w:val="28"/>
          <w:szCs w:val="28"/>
          <w:lang w:val="uk-UA"/>
        </w:rPr>
        <w:t>Кримінально-виконавч</w:t>
      </w:r>
      <w:r>
        <w:rPr>
          <w:rFonts w:ascii="Times New Roman" w:hAnsi="Times New Roman"/>
          <w:b/>
          <w:sz w:val="28"/>
          <w:szCs w:val="28"/>
          <w:lang w:val="uk-UA"/>
        </w:rPr>
        <w:t>ого</w:t>
      </w:r>
      <w:r w:rsidRPr="00DF1901">
        <w:rPr>
          <w:rFonts w:ascii="Times New Roman" w:hAnsi="Times New Roman"/>
          <w:b/>
          <w:sz w:val="28"/>
          <w:szCs w:val="28"/>
          <w:lang w:val="uk-UA"/>
        </w:rPr>
        <w:t xml:space="preserve"> кодекс</w:t>
      </w:r>
      <w:r>
        <w:rPr>
          <w:rFonts w:ascii="Times New Roman" w:hAnsi="Times New Roman"/>
          <w:b/>
          <w:sz w:val="28"/>
          <w:szCs w:val="28"/>
          <w:lang w:val="uk-UA"/>
        </w:rPr>
        <w:t>у</w:t>
      </w:r>
      <w:r w:rsidRPr="00DF1901">
        <w:rPr>
          <w:rFonts w:ascii="Times New Roman" w:hAnsi="Times New Roman"/>
          <w:b/>
          <w:sz w:val="28"/>
          <w:szCs w:val="28"/>
          <w:lang w:val="uk-UA"/>
        </w:rPr>
        <w:t xml:space="preserve"> України</w:t>
      </w:r>
      <w:r>
        <w:rPr>
          <w:rFonts w:ascii="Times New Roman" w:hAnsi="Times New Roman"/>
          <w:b/>
          <w:sz w:val="28"/>
          <w:szCs w:val="28"/>
          <w:lang w:val="uk-UA"/>
        </w:rPr>
        <w:t>, якими:</w:t>
      </w:r>
    </w:p>
    <w:p w14:paraId="1A9619F8" w14:textId="7B15EBF8" w:rsidR="00DF1901" w:rsidRDefault="00DF1901" w:rsidP="00DF1901">
      <w:pPr>
        <w:spacing w:after="0" w:line="240" w:lineRule="auto"/>
        <w:ind w:firstLine="709"/>
        <w:jc w:val="both"/>
        <w:rPr>
          <w:rFonts w:ascii="Times New Roman" w:hAnsi="Times New Roman"/>
          <w:bCs/>
          <w:sz w:val="28"/>
          <w:szCs w:val="28"/>
          <w:lang w:val="uk-UA"/>
        </w:rPr>
      </w:pPr>
      <w:r w:rsidRPr="00CD226F">
        <w:rPr>
          <w:rFonts w:ascii="Times New Roman" w:hAnsi="Times New Roman"/>
          <w:bCs/>
          <w:sz w:val="28"/>
          <w:szCs w:val="28"/>
          <w:lang w:val="uk-UA"/>
        </w:rPr>
        <w:t xml:space="preserve">- узгоджуються </w:t>
      </w:r>
      <w:r w:rsidR="00CD226F" w:rsidRPr="00CD226F">
        <w:rPr>
          <w:rFonts w:ascii="Times New Roman" w:hAnsi="Times New Roman"/>
          <w:bCs/>
          <w:sz w:val="28"/>
          <w:szCs w:val="28"/>
          <w:lang w:val="uk-UA"/>
        </w:rPr>
        <w:t>деякі положення цього кодексу</w:t>
      </w:r>
      <w:r w:rsidRPr="00CD226F">
        <w:rPr>
          <w:rFonts w:ascii="Times New Roman" w:hAnsi="Times New Roman"/>
          <w:bCs/>
          <w:sz w:val="28"/>
          <w:szCs w:val="28"/>
          <w:lang w:val="uk-UA"/>
        </w:rPr>
        <w:t xml:space="preserve"> з </w:t>
      </w:r>
      <w:r w:rsidR="00CD226F" w:rsidRPr="00CD226F">
        <w:rPr>
          <w:rFonts w:ascii="Times New Roman" w:hAnsi="Times New Roman"/>
          <w:bCs/>
          <w:sz w:val="28"/>
          <w:szCs w:val="28"/>
          <w:lang w:val="uk-UA"/>
        </w:rPr>
        <w:t>порядком</w:t>
      </w:r>
      <w:r w:rsidRPr="00CD226F">
        <w:rPr>
          <w:rFonts w:ascii="Times New Roman" w:hAnsi="Times New Roman"/>
          <w:bCs/>
          <w:sz w:val="28"/>
          <w:szCs w:val="28"/>
          <w:lang w:val="uk-UA"/>
        </w:rPr>
        <w:t xml:space="preserve"> психіатричної допомоги, примусових заходів медичного характеру та вводиться у відповідність Міжнародній класифікації </w:t>
      </w:r>
      <w:proofErr w:type="spellStart"/>
      <w:r w:rsidRPr="00CD226F">
        <w:rPr>
          <w:rFonts w:ascii="Times New Roman" w:hAnsi="Times New Roman"/>
          <w:bCs/>
          <w:sz w:val="28"/>
          <w:szCs w:val="28"/>
          <w:lang w:val="uk-UA"/>
        </w:rPr>
        <w:t>хвороб</w:t>
      </w:r>
      <w:proofErr w:type="spellEnd"/>
      <w:r w:rsidRPr="00CD226F">
        <w:rPr>
          <w:rFonts w:ascii="Times New Roman" w:hAnsi="Times New Roman"/>
          <w:bCs/>
          <w:sz w:val="28"/>
          <w:szCs w:val="28"/>
          <w:lang w:val="uk-UA"/>
        </w:rPr>
        <w:t xml:space="preserve"> система визначень</w:t>
      </w:r>
      <w:r w:rsidR="00CD226F">
        <w:rPr>
          <w:rFonts w:ascii="Times New Roman" w:hAnsi="Times New Roman"/>
          <w:bCs/>
          <w:sz w:val="28"/>
          <w:szCs w:val="28"/>
          <w:lang w:val="uk-UA"/>
        </w:rPr>
        <w:t>.</w:t>
      </w:r>
    </w:p>
    <w:p w14:paraId="30A523B6" w14:textId="77777777" w:rsidR="00CD226F" w:rsidRDefault="00CD226F" w:rsidP="00DF1901">
      <w:pPr>
        <w:spacing w:after="0" w:line="240" w:lineRule="auto"/>
        <w:ind w:firstLine="709"/>
        <w:jc w:val="both"/>
        <w:rPr>
          <w:rFonts w:ascii="Times New Roman" w:hAnsi="Times New Roman"/>
          <w:bCs/>
          <w:sz w:val="28"/>
          <w:szCs w:val="28"/>
          <w:lang w:val="uk-UA"/>
        </w:rPr>
      </w:pPr>
    </w:p>
    <w:p w14:paraId="11AD7116" w14:textId="3234DA3D" w:rsidR="00CD226F" w:rsidRDefault="00CD226F" w:rsidP="00DF1901">
      <w:pPr>
        <w:spacing w:after="0" w:line="240" w:lineRule="auto"/>
        <w:ind w:firstLine="709"/>
        <w:jc w:val="both"/>
        <w:rPr>
          <w:rFonts w:ascii="Times New Roman" w:hAnsi="Times New Roman"/>
          <w:bCs/>
          <w:sz w:val="28"/>
          <w:szCs w:val="28"/>
          <w:lang w:val="uk-UA"/>
        </w:rPr>
      </w:pPr>
      <w:r w:rsidRPr="00CD226F">
        <w:rPr>
          <w:rFonts w:ascii="Times New Roman" w:hAnsi="Times New Roman"/>
          <w:b/>
          <w:sz w:val="28"/>
          <w:szCs w:val="28"/>
          <w:lang w:val="uk-UA"/>
        </w:rPr>
        <w:t>5) Кодексу законів про працю</w:t>
      </w:r>
      <w:r>
        <w:rPr>
          <w:rFonts w:ascii="Times New Roman" w:hAnsi="Times New Roman"/>
          <w:bCs/>
          <w:sz w:val="28"/>
          <w:szCs w:val="28"/>
          <w:lang w:val="uk-UA"/>
        </w:rPr>
        <w:t>, якими:</w:t>
      </w:r>
    </w:p>
    <w:p w14:paraId="6C19BB57" w14:textId="2757D5EE" w:rsidR="00CD226F" w:rsidRDefault="00CD226F" w:rsidP="00DF1901">
      <w:pPr>
        <w:spacing w:after="0" w:line="240" w:lineRule="auto"/>
        <w:ind w:firstLine="709"/>
        <w:jc w:val="both"/>
        <w:rPr>
          <w:rFonts w:ascii="Times New Roman" w:hAnsi="Times New Roman"/>
          <w:sz w:val="28"/>
          <w:szCs w:val="28"/>
          <w:lang w:val="uk-UA"/>
        </w:rPr>
      </w:pPr>
      <w:r>
        <w:rPr>
          <w:rFonts w:ascii="Times New Roman" w:hAnsi="Times New Roman"/>
          <w:bCs/>
          <w:sz w:val="28"/>
          <w:szCs w:val="28"/>
          <w:lang w:val="uk-UA"/>
        </w:rPr>
        <w:t xml:space="preserve">- </w:t>
      </w:r>
      <w:r w:rsidRPr="00CD226F">
        <w:rPr>
          <w:rFonts w:ascii="Times New Roman" w:hAnsi="Times New Roman"/>
          <w:sz w:val="28"/>
          <w:szCs w:val="28"/>
          <w:lang w:val="uk-UA"/>
        </w:rPr>
        <w:t xml:space="preserve">доповнюються умови розірвання трудового договору з ініціативи власника або уповноваженого ним органу та відсторонення від роботи, пов’язані </w:t>
      </w:r>
      <w:r w:rsidRPr="00CD226F">
        <w:rPr>
          <w:rFonts w:ascii="Times New Roman" w:hAnsi="Times New Roman"/>
          <w:sz w:val="28"/>
          <w:szCs w:val="28"/>
          <w:highlight w:val="white"/>
          <w:lang w:val="uk-UA"/>
        </w:rPr>
        <w:t>з появою на робочому місці у стані гострої інтоксикації алкоголем, наркотичними засобами або психотропними речовинами чи їх аналогами</w:t>
      </w:r>
      <w:r>
        <w:rPr>
          <w:rFonts w:ascii="Times New Roman" w:hAnsi="Times New Roman"/>
          <w:sz w:val="28"/>
          <w:szCs w:val="28"/>
          <w:lang w:val="uk-UA"/>
        </w:rPr>
        <w:t>.</w:t>
      </w:r>
    </w:p>
    <w:p w14:paraId="65CDF670" w14:textId="297403FA" w:rsidR="00CD226F" w:rsidRDefault="00CD226F" w:rsidP="00DF1901">
      <w:pPr>
        <w:spacing w:after="0" w:line="240" w:lineRule="auto"/>
        <w:ind w:firstLine="709"/>
        <w:jc w:val="both"/>
        <w:rPr>
          <w:rFonts w:ascii="Times New Roman" w:hAnsi="Times New Roman"/>
          <w:sz w:val="28"/>
          <w:szCs w:val="28"/>
          <w:lang w:val="uk-UA"/>
        </w:rPr>
      </w:pPr>
    </w:p>
    <w:p w14:paraId="4F83D4FE" w14:textId="3467286A" w:rsidR="00CD226F" w:rsidRDefault="00CD226F" w:rsidP="00CD226F">
      <w:pPr>
        <w:spacing w:after="0" w:line="240" w:lineRule="auto"/>
        <w:ind w:firstLine="709"/>
        <w:jc w:val="both"/>
        <w:rPr>
          <w:rFonts w:ascii="Times New Roman" w:hAnsi="Times New Roman"/>
          <w:bCs/>
          <w:sz w:val="28"/>
          <w:szCs w:val="28"/>
          <w:lang w:val="uk-UA"/>
        </w:rPr>
      </w:pPr>
      <w:r>
        <w:rPr>
          <w:rFonts w:ascii="Times New Roman" w:hAnsi="Times New Roman"/>
          <w:sz w:val="28"/>
          <w:szCs w:val="28"/>
          <w:lang w:val="uk-UA"/>
        </w:rPr>
        <w:t xml:space="preserve">6) </w:t>
      </w:r>
      <w:r w:rsidRPr="00CD226F">
        <w:rPr>
          <w:rFonts w:ascii="Times New Roman" w:hAnsi="Times New Roman"/>
          <w:b/>
          <w:sz w:val="28"/>
          <w:szCs w:val="28"/>
          <w:lang w:val="uk-UA"/>
        </w:rPr>
        <w:t>Основи законодавства України про охорону здоров’я</w:t>
      </w:r>
      <w:r>
        <w:rPr>
          <w:rFonts w:ascii="Times New Roman" w:hAnsi="Times New Roman"/>
          <w:b/>
          <w:sz w:val="28"/>
          <w:szCs w:val="28"/>
          <w:lang w:val="uk-UA"/>
        </w:rPr>
        <w:t xml:space="preserve">, </w:t>
      </w:r>
      <w:r w:rsidRPr="00CD226F">
        <w:rPr>
          <w:rFonts w:ascii="Times New Roman" w:hAnsi="Times New Roman"/>
          <w:bCs/>
          <w:sz w:val="28"/>
          <w:szCs w:val="28"/>
          <w:lang w:val="uk-UA"/>
        </w:rPr>
        <w:t>якими:</w:t>
      </w:r>
    </w:p>
    <w:p w14:paraId="7486483D" w14:textId="54FDBE5C" w:rsidR="00CD226F" w:rsidRDefault="00CD226F" w:rsidP="00CD226F">
      <w:pPr>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lastRenderedPageBreak/>
        <w:t>- впроваджується та визначається система послуг у сфері психічного здоров’я, умови, базові вимоги та види таких послуг, надавачі та отримувачі послуг у сфері психічного здоров’я.</w:t>
      </w:r>
    </w:p>
    <w:p w14:paraId="0A5F9E6E" w14:textId="114D913E" w:rsidR="00CD226F" w:rsidRDefault="00CD226F" w:rsidP="00CD226F">
      <w:pPr>
        <w:spacing w:after="0" w:line="240" w:lineRule="auto"/>
        <w:ind w:firstLine="709"/>
        <w:jc w:val="both"/>
        <w:rPr>
          <w:rFonts w:ascii="Times New Roman" w:hAnsi="Times New Roman"/>
          <w:b/>
          <w:sz w:val="28"/>
          <w:szCs w:val="28"/>
          <w:lang w:val="uk-UA"/>
        </w:rPr>
      </w:pPr>
    </w:p>
    <w:p w14:paraId="6E16CB43" w14:textId="3E86D232" w:rsidR="00CD226F" w:rsidRDefault="00CD226F" w:rsidP="00CD226F">
      <w:pPr>
        <w:spacing w:after="0" w:line="240" w:lineRule="auto"/>
        <w:ind w:firstLine="709"/>
        <w:jc w:val="both"/>
        <w:rPr>
          <w:rFonts w:ascii="Times New Roman" w:hAnsi="Times New Roman"/>
          <w:b/>
          <w:sz w:val="28"/>
          <w:szCs w:val="28"/>
          <w:lang w:val="uk-UA"/>
        </w:rPr>
      </w:pPr>
      <w:r>
        <w:rPr>
          <w:rFonts w:ascii="Times New Roman" w:hAnsi="Times New Roman"/>
          <w:b/>
          <w:sz w:val="28"/>
          <w:szCs w:val="28"/>
          <w:lang w:val="uk-UA"/>
        </w:rPr>
        <w:t xml:space="preserve">7) </w:t>
      </w:r>
      <w:r w:rsidRPr="00CD226F">
        <w:rPr>
          <w:rFonts w:ascii="Times New Roman" w:hAnsi="Times New Roman"/>
          <w:b/>
          <w:sz w:val="28"/>
          <w:szCs w:val="28"/>
          <w:lang w:val="uk-UA"/>
        </w:rPr>
        <w:t>Закон</w:t>
      </w:r>
      <w:r>
        <w:rPr>
          <w:rFonts w:ascii="Times New Roman" w:hAnsi="Times New Roman"/>
          <w:b/>
          <w:sz w:val="28"/>
          <w:szCs w:val="28"/>
          <w:lang w:val="uk-UA"/>
        </w:rPr>
        <w:t>у</w:t>
      </w:r>
      <w:r w:rsidRPr="00CD226F">
        <w:rPr>
          <w:rFonts w:ascii="Times New Roman" w:hAnsi="Times New Roman"/>
          <w:b/>
          <w:sz w:val="28"/>
          <w:szCs w:val="28"/>
          <w:lang w:val="uk-UA"/>
        </w:rPr>
        <w:t xml:space="preserve"> України «Про судову експертизу»</w:t>
      </w:r>
      <w:r>
        <w:rPr>
          <w:rFonts w:ascii="Times New Roman" w:hAnsi="Times New Roman"/>
          <w:b/>
          <w:sz w:val="28"/>
          <w:szCs w:val="28"/>
          <w:lang w:val="uk-UA"/>
        </w:rPr>
        <w:t xml:space="preserve">, </w:t>
      </w:r>
      <w:r w:rsidRPr="00CD226F">
        <w:rPr>
          <w:rFonts w:ascii="Times New Roman" w:hAnsi="Times New Roman"/>
          <w:bCs/>
          <w:sz w:val="28"/>
          <w:szCs w:val="28"/>
          <w:lang w:val="uk-UA"/>
        </w:rPr>
        <w:t>якими:</w:t>
      </w:r>
      <w:r>
        <w:rPr>
          <w:rFonts w:ascii="Times New Roman" w:hAnsi="Times New Roman"/>
          <w:b/>
          <w:sz w:val="28"/>
          <w:szCs w:val="28"/>
          <w:lang w:val="uk-UA"/>
        </w:rPr>
        <w:t xml:space="preserve"> </w:t>
      </w:r>
    </w:p>
    <w:p w14:paraId="357CE785" w14:textId="0DA2A696" w:rsidR="00CD226F" w:rsidRDefault="00CD226F" w:rsidP="00CD226F">
      <w:pPr>
        <w:shd w:val="clear" w:color="auto" w:fill="FFFFFF"/>
        <w:spacing w:after="60" w:line="240" w:lineRule="auto"/>
        <w:ind w:firstLine="862"/>
        <w:jc w:val="both"/>
        <w:rPr>
          <w:rFonts w:ascii="Times New Roman" w:hAnsi="Times New Roman"/>
          <w:sz w:val="28"/>
          <w:szCs w:val="28"/>
          <w:lang w:val="uk-UA"/>
        </w:rPr>
      </w:pPr>
      <w:r>
        <w:rPr>
          <w:rFonts w:ascii="Times New Roman" w:hAnsi="Times New Roman"/>
          <w:b/>
          <w:sz w:val="28"/>
          <w:szCs w:val="28"/>
          <w:lang w:val="uk-UA"/>
        </w:rPr>
        <w:t xml:space="preserve">- </w:t>
      </w:r>
      <w:r w:rsidRPr="00CD226F">
        <w:rPr>
          <w:rFonts w:ascii="Times New Roman" w:hAnsi="Times New Roman"/>
          <w:bCs/>
          <w:sz w:val="28"/>
          <w:szCs w:val="28"/>
          <w:lang w:val="uk-UA"/>
        </w:rPr>
        <w:t>оптимізується механізм</w:t>
      </w:r>
      <w:r>
        <w:rPr>
          <w:rFonts w:ascii="Times New Roman" w:hAnsi="Times New Roman"/>
          <w:b/>
          <w:sz w:val="28"/>
          <w:szCs w:val="28"/>
          <w:lang w:val="uk-UA"/>
        </w:rPr>
        <w:t xml:space="preserve"> </w:t>
      </w:r>
      <w:r>
        <w:rPr>
          <w:rFonts w:ascii="Times New Roman" w:hAnsi="Times New Roman"/>
          <w:sz w:val="28"/>
          <w:szCs w:val="28"/>
          <w:lang w:val="uk-UA"/>
        </w:rPr>
        <w:t>ф</w:t>
      </w:r>
      <w:r w:rsidRPr="00CD226F">
        <w:rPr>
          <w:rFonts w:ascii="Times New Roman" w:hAnsi="Times New Roman"/>
          <w:sz w:val="28"/>
          <w:szCs w:val="28"/>
          <w:lang w:val="uk-UA"/>
        </w:rPr>
        <w:t>інансування судово-</w:t>
      </w:r>
      <w:r>
        <w:rPr>
          <w:rFonts w:ascii="Times New Roman" w:hAnsi="Times New Roman"/>
          <w:sz w:val="28"/>
          <w:szCs w:val="28"/>
          <w:lang w:val="uk-UA"/>
        </w:rPr>
        <w:t>психіатричної</w:t>
      </w:r>
      <w:r w:rsidRPr="00CD226F">
        <w:rPr>
          <w:rFonts w:ascii="Times New Roman" w:hAnsi="Times New Roman"/>
          <w:sz w:val="28"/>
          <w:szCs w:val="28"/>
          <w:lang w:val="uk-UA"/>
        </w:rPr>
        <w:t xml:space="preserve"> </w:t>
      </w:r>
      <w:r>
        <w:rPr>
          <w:rFonts w:ascii="Times New Roman" w:hAnsi="Times New Roman"/>
          <w:sz w:val="28"/>
          <w:szCs w:val="28"/>
          <w:lang w:val="uk-UA"/>
        </w:rPr>
        <w:t>експертизи.</w:t>
      </w:r>
    </w:p>
    <w:p w14:paraId="20023000" w14:textId="77777777" w:rsidR="00CD226F" w:rsidRDefault="00CD226F" w:rsidP="00CD226F">
      <w:pPr>
        <w:spacing w:after="0" w:line="240" w:lineRule="auto"/>
        <w:ind w:firstLine="709"/>
        <w:jc w:val="both"/>
        <w:rPr>
          <w:rFonts w:ascii="Times New Roman" w:hAnsi="Times New Roman"/>
          <w:b/>
          <w:sz w:val="28"/>
          <w:szCs w:val="28"/>
          <w:lang w:val="uk-UA"/>
        </w:rPr>
      </w:pPr>
    </w:p>
    <w:p w14:paraId="209B92F0" w14:textId="72B6FB1B" w:rsidR="00CD226F" w:rsidRDefault="00CD226F" w:rsidP="00CD226F">
      <w:pPr>
        <w:spacing w:after="0" w:line="240" w:lineRule="auto"/>
        <w:ind w:firstLine="709"/>
        <w:jc w:val="both"/>
        <w:rPr>
          <w:rFonts w:ascii="Times New Roman" w:hAnsi="Times New Roman"/>
          <w:bCs/>
          <w:sz w:val="28"/>
          <w:szCs w:val="28"/>
          <w:lang w:val="uk-UA"/>
        </w:rPr>
      </w:pPr>
      <w:r>
        <w:rPr>
          <w:rFonts w:ascii="Times New Roman" w:hAnsi="Times New Roman"/>
          <w:b/>
          <w:sz w:val="28"/>
          <w:szCs w:val="28"/>
          <w:lang w:val="uk-UA"/>
        </w:rPr>
        <w:t xml:space="preserve">8) </w:t>
      </w:r>
      <w:r w:rsidRPr="00CD226F">
        <w:rPr>
          <w:rFonts w:ascii="Times New Roman" w:hAnsi="Times New Roman"/>
          <w:b/>
          <w:sz w:val="28"/>
          <w:szCs w:val="28"/>
          <w:lang w:val="uk-UA"/>
        </w:rPr>
        <w:t>Закон</w:t>
      </w:r>
      <w:r w:rsidR="00AB371E">
        <w:rPr>
          <w:rFonts w:ascii="Times New Roman" w:hAnsi="Times New Roman"/>
          <w:b/>
          <w:sz w:val="28"/>
          <w:szCs w:val="28"/>
          <w:lang w:val="uk-UA"/>
        </w:rPr>
        <w:t>у</w:t>
      </w:r>
      <w:r w:rsidRPr="00CD226F">
        <w:rPr>
          <w:rFonts w:ascii="Times New Roman" w:hAnsi="Times New Roman"/>
          <w:b/>
          <w:sz w:val="28"/>
          <w:szCs w:val="28"/>
          <w:lang w:val="uk-UA"/>
        </w:rPr>
        <w:t xml:space="preserve"> України «Про заходи протидії незаконному обігу наркотичних засобів, психотропних речовин і прекурсорів та зловживанню ними»</w:t>
      </w:r>
      <w:r>
        <w:rPr>
          <w:rFonts w:ascii="Times New Roman" w:hAnsi="Times New Roman"/>
          <w:b/>
          <w:sz w:val="28"/>
          <w:szCs w:val="28"/>
          <w:lang w:val="uk-UA"/>
        </w:rPr>
        <w:t>,</w:t>
      </w:r>
      <w:r w:rsidRPr="00CD226F">
        <w:rPr>
          <w:rFonts w:ascii="Times New Roman" w:hAnsi="Times New Roman"/>
          <w:bCs/>
          <w:sz w:val="28"/>
          <w:szCs w:val="28"/>
          <w:lang w:val="uk-UA"/>
        </w:rPr>
        <w:t xml:space="preserve"> якими:</w:t>
      </w:r>
    </w:p>
    <w:p w14:paraId="6267CC1F" w14:textId="1F15108A" w:rsidR="00CD226F" w:rsidRPr="00CD226F" w:rsidRDefault="00CD226F" w:rsidP="00CD226F">
      <w:pPr>
        <w:spacing w:after="0" w:line="240" w:lineRule="auto"/>
        <w:ind w:firstLine="709"/>
        <w:jc w:val="both"/>
        <w:rPr>
          <w:rFonts w:ascii="Times New Roman" w:hAnsi="Times New Roman"/>
          <w:b/>
          <w:sz w:val="28"/>
          <w:szCs w:val="28"/>
          <w:lang w:val="uk-UA"/>
        </w:rPr>
      </w:pPr>
      <w:r>
        <w:rPr>
          <w:rFonts w:ascii="Times New Roman" w:hAnsi="Times New Roman"/>
          <w:bCs/>
          <w:sz w:val="28"/>
          <w:szCs w:val="28"/>
          <w:lang w:val="uk-UA"/>
        </w:rPr>
        <w:t>- виключаються положення, які протирічать міжнародним угодам щодо дотримання прав людини та чинному законодавству.</w:t>
      </w:r>
    </w:p>
    <w:p w14:paraId="553AA5E6" w14:textId="0B60C90C" w:rsidR="00CD226F" w:rsidRPr="00CD226F" w:rsidRDefault="00CD226F" w:rsidP="00CD226F">
      <w:pPr>
        <w:spacing w:after="0" w:line="240" w:lineRule="auto"/>
        <w:ind w:firstLine="709"/>
        <w:jc w:val="both"/>
        <w:rPr>
          <w:rFonts w:ascii="Times New Roman" w:hAnsi="Times New Roman"/>
          <w:b/>
          <w:sz w:val="28"/>
          <w:szCs w:val="28"/>
          <w:lang w:val="uk-UA"/>
        </w:rPr>
      </w:pPr>
    </w:p>
    <w:p w14:paraId="265A487A" w14:textId="2187DDE5" w:rsidR="00AB371E" w:rsidRDefault="00AB371E" w:rsidP="00AB371E">
      <w:pPr>
        <w:spacing w:after="0" w:line="240" w:lineRule="auto"/>
        <w:ind w:firstLine="709"/>
        <w:jc w:val="both"/>
        <w:rPr>
          <w:rFonts w:ascii="Times New Roman" w:hAnsi="Times New Roman"/>
          <w:bCs/>
          <w:sz w:val="28"/>
          <w:szCs w:val="28"/>
          <w:lang w:val="uk-UA"/>
        </w:rPr>
      </w:pPr>
      <w:r>
        <w:rPr>
          <w:rFonts w:ascii="Times New Roman" w:hAnsi="Times New Roman"/>
          <w:b/>
          <w:sz w:val="28"/>
          <w:szCs w:val="28"/>
          <w:lang w:val="uk-UA"/>
        </w:rPr>
        <w:t xml:space="preserve">9) </w:t>
      </w:r>
      <w:r w:rsidRPr="00AB371E">
        <w:rPr>
          <w:rFonts w:ascii="Times New Roman" w:hAnsi="Times New Roman"/>
          <w:b/>
          <w:sz w:val="28"/>
          <w:szCs w:val="28"/>
          <w:lang w:val="uk-UA"/>
        </w:rPr>
        <w:t>Закон</w:t>
      </w:r>
      <w:r>
        <w:rPr>
          <w:rFonts w:ascii="Times New Roman" w:hAnsi="Times New Roman"/>
          <w:b/>
          <w:sz w:val="28"/>
          <w:szCs w:val="28"/>
          <w:lang w:val="uk-UA"/>
        </w:rPr>
        <w:t>у</w:t>
      </w:r>
      <w:r w:rsidRPr="00AB371E">
        <w:rPr>
          <w:rFonts w:ascii="Times New Roman" w:hAnsi="Times New Roman"/>
          <w:b/>
          <w:sz w:val="28"/>
          <w:szCs w:val="28"/>
          <w:lang w:val="uk-UA"/>
        </w:rPr>
        <w:t xml:space="preserve"> України «Про психіатричну допомогу»</w:t>
      </w:r>
      <w:r>
        <w:rPr>
          <w:rFonts w:ascii="Times New Roman" w:hAnsi="Times New Roman"/>
          <w:b/>
          <w:sz w:val="28"/>
          <w:szCs w:val="28"/>
          <w:lang w:val="uk-UA"/>
        </w:rPr>
        <w:t>,</w:t>
      </w:r>
      <w:r w:rsidRPr="00AB371E">
        <w:rPr>
          <w:rFonts w:ascii="Times New Roman" w:hAnsi="Times New Roman"/>
          <w:bCs/>
          <w:sz w:val="28"/>
          <w:szCs w:val="28"/>
          <w:lang w:val="uk-UA"/>
        </w:rPr>
        <w:t xml:space="preserve"> якими:</w:t>
      </w:r>
    </w:p>
    <w:p w14:paraId="2AC39A7D" w14:textId="77777777" w:rsidR="00AB371E" w:rsidRDefault="00AB371E" w:rsidP="00AB371E">
      <w:pPr>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t>- узгоджуються деякі питання впровадження послуг у сфері психічного здоров’я, примусових заходів медичного характеру.</w:t>
      </w:r>
    </w:p>
    <w:p w14:paraId="07F0940E" w14:textId="77777777" w:rsidR="00AB371E" w:rsidRDefault="00AB371E" w:rsidP="00AB371E">
      <w:pPr>
        <w:spacing w:after="0" w:line="240" w:lineRule="auto"/>
        <w:ind w:firstLine="709"/>
        <w:jc w:val="both"/>
        <w:rPr>
          <w:rFonts w:ascii="Times New Roman" w:hAnsi="Times New Roman"/>
          <w:bCs/>
          <w:sz w:val="28"/>
          <w:szCs w:val="28"/>
          <w:lang w:val="uk-UA"/>
        </w:rPr>
      </w:pPr>
    </w:p>
    <w:p w14:paraId="7458626B" w14:textId="47D445D5" w:rsidR="00AB371E" w:rsidRDefault="00AB371E" w:rsidP="00AB371E">
      <w:pPr>
        <w:shd w:val="clear" w:color="auto" w:fill="FFFFFF"/>
        <w:spacing w:after="0" w:line="240" w:lineRule="auto"/>
        <w:ind w:left="-40" w:firstLine="862"/>
        <w:jc w:val="both"/>
        <w:rPr>
          <w:rFonts w:ascii="Times New Roman" w:hAnsi="Times New Roman"/>
          <w:b/>
          <w:sz w:val="28"/>
          <w:szCs w:val="28"/>
          <w:lang w:val="uk-UA"/>
        </w:rPr>
      </w:pPr>
      <w:r w:rsidRPr="00AB371E">
        <w:rPr>
          <w:rFonts w:ascii="Times New Roman" w:hAnsi="Times New Roman"/>
          <w:b/>
          <w:sz w:val="28"/>
          <w:szCs w:val="28"/>
          <w:lang w:val="uk-UA"/>
        </w:rPr>
        <w:t>10)</w:t>
      </w:r>
      <w:r>
        <w:rPr>
          <w:rFonts w:ascii="Times New Roman" w:hAnsi="Times New Roman"/>
          <w:bCs/>
          <w:sz w:val="28"/>
          <w:szCs w:val="28"/>
          <w:lang w:val="uk-UA"/>
        </w:rPr>
        <w:t xml:space="preserve"> </w:t>
      </w:r>
      <w:r>
        <w:rPr>
          <w:rFonts w:ascii="Times New Roman" w:hAnsi="Times New Roman"/>
          <w:b/>
          <w:sz w:val="28"/>
          <w:szCs w:val="28"/>
          <w:highlight w:val="white"/>
        </w:rPr>
        <w:t>Закон</w:t>
      </w:r>
      <w:r>
        <w:rPr>
          <w:rFonts w:ascii="Times New Roman" w:hAnsi="Times New Roman"/>
          <w:b/>
          <w:sz w:val="28"/>
          <w:szCs w:val="28"/>
          <w:highlight w:val="white"/>
          <w:lang w:val="uk-UA"/>
        </w:rPr>
        <w:t>у</w:t>
      </w:r>
      <w:r>
        <w:rPr>
          <w:rFonts w:ascii="Times New Roman" w:hAnsi="Times New Roman"/>
          <w:b/>
          <w:sz w:val="28"/>
          <w:szCs w:val="28"/>
          <w:highlight w:val="white"/>
        </w:rPr>
        <w:t xml:space="preserve"> </w:t>
      </w:r>
      <w:proofErr w:type="spellStart"/>
      <w:r>
        <w:rPr>
          <w:rFonts w:ascii="Times New Roman" w:hAnsi="Times New Roman"/>
          <w:b/>
          <w:sz w:val="28"/>
          <w:szCs w:val="28"/>
          <w:highlight w:val="white"/>
        </w:rPr>
        <w:t>України</w:t>
      </w:r>
      <w:proofErr w:type="spellEnd"/>
      <w:r>
        <w:rPr>
          <w:rFonts w:ascii="Times New Roman" w:hAnsi="Times New Roman"/>
          <w:b/>
          <w:sz w:val="28"/>
          <w:szCs w:val="28"/>
          <w:highlight w:val="white"/>
        </w:rPr>
        <w:t xml:space="preserve"> «Про </w:t>
      </w:r>
      <w:proofErr w:type="spellStart"/>
      <w:r>
        <w:rPr>
          <w:rFonts w:ascii="Times New Roman" w:hAnsi="Times New Roman"/>
          <w:b/>
          <w:sz w:val="28"/>
          <w:szCs w:val="28"/>
          <w:highlight w:val="white"/>
        </w:rPr>
        <w:t>державні</w:t>
      </w:r>
      <w:proofErr w:type="spellEnd"/>
      <w:r>
        <w:rPr>
          <w:rFonts w:ascii="Times New Roman" w:hAnsi="Times New Roman"/>
          <w:b/>
          <w:sz w:val="28"/>
          <w:szCs w:val="28"/>
          <w:highlight w:val="white"/>
        </w:rPr>
        <w:t xml:space="preserve"> </w:t>
      </w:r>
      <w:proofErr w:type="spellStart"/>
      <w:r>
        <w:rPr>
          <w:rFonts w:ascii="Times New Roman" w:hAnsi="Times New Roman"/>
          <w:b/>
          <w:sz w:val="28"/>
          <w:szCs w:val="28"/>
          <w:highlight w:val="white"/>
        </w:rPr>
        <w:t>фінансові</w:t>
      </w:r>
      <w:proofErr w:type="spellEnd"/>
      <w:r>
        <w:rPr>
          <w:rFonts w:ascii="Times New Roman" w:hAnsi="Times New Roman"/>
          <w:b/>
          <w:sz w:val="28"/>
          <w:szCs w:val="28"/>
          <w:highlight w:val="white"/>
        </w:rPr>
        <w:t xml:space="preserve"> </w:t>
      </w:r>
      <w:proofErr w:type="spellStart"/>
      <w:r>
        <w:rPr>
          <w:rFonts w:ascii="Times New Roman" w:hAnsi="Times New Roman"/>
          <w:b/>
          <w:sz w:val="28"/>
          <w:szCs w:val="28"/>
          <w:highlight w:val="white"/>
        </w:rPr>
        <w:t>гарантії</w:t>
      </w:r>
      <w:proofErr w:type="spellEnd"/>
      <w:r>
        <w:rPr>
          <w:rFonts w:ascii="Times New Roman" w:hAnsi="Times New Roman"/>
          <w:b/>
          <w:sz w:val="28"/>
          <w:szCs w:val="28"/>
          <w:highlight w:val="white"/>
        </w:rPr>
        <w:t xml:space="preserve"> </w:t>
      </w:r>
      <w:proofErr w:type="spellStart"/>
      <w:r>
        <w:rPr>
          <w:rFonts w:ascii="Times New Roman" w:hAnsi="Times New Roman"/>
          <w:b/>
          <w:sz w:val="28"/>
          <w:szCs w:val="28"/>
          <w:highlight w:val="white"/>
        </w:rPr>
        <w:t>медичного</w:t>
      </w:r>
      <w:proofErr w:type="spellEnd"/>
      <w:r>
        <w:rPr>
          <w:rFonts w:ascii="Times New Roman" w:hAnsi="Times New Roman"/>
          <w:b/>
          <w:sz w:val="28"/>
          <w:szCs w:val="28"/>
          <w:highlight w:val="white"/>
        </w:rPr>
        <w:t xml:space="preserve"> </w:t>
      </w:r>
      <w:proofErr w:type="spellStart"/>
      <w:r>
        <w:rPr>
          <w:rFonts w:ascii="Times New Roman" w:hAnsi="Times New Roman"/>
          <w:b/>
          <w:sz w:val="28"/>
          <w:szCs w:val="28"/>
          <w:highlight w:val="white"/>
        </w:rPr>
        <w:t>обслуговування</w:t>
      </w:r>
      <w:proofErr w:type="spellEnd"/>
      <w:r>
        <w:rPr>
          <w:rFonts w:ascii="Times New Roman" w:hAnsi="Times New Roman"/>
          <w:b/>
          <w:sz w:val="28"/>
          <w:szCs w:val="28"/>
          <w:highlight w:val="white"/>
        </w:rPr>
        <w:t xml:space="preserve"> </w:t>
      </w:r>
      <w:proofErr w:type="spellStart"/>
      <w:r>
        <w:rPr>
          <w:rFonts w:ascii="Times New Roman" w:hAnsi="Times New Roman"/>
          <w:b/>
          <w:sz w:val="28"/>
          <w:szCs w:val="28"/>
          <w:highlight w:val="white"/>
        </w:rPr>
        <w:t>населення</w:t>
      </w:r>
      <w:proofErr w:type="spellEnd"/>
      <w:r>
        <w:rPr>
          <w:rFonts w:ascii="Times New Roman" w:hAnsi="Times New Roman"/>
          <w:b/>
          <w:sz w:val="28"/>
          <w:szCs w:val="28"/>
          <w:highlight w:val="white"/>
        </w:rPr>
        <w:t>»</w:t>
      </w:r>
      <w:r>
        <w:rPr>
          <w:rFonts w:ascii="Times New Roman" w:hAnsi="Times New Roman"/>
          <w:b/>
          <w:sz w:val="28"/>
          <w:szCs w:val="28"/>
          <w:lang w:val="uk-UA"/>
        </w:rPr>
        <w:t xml:space="preserve">, </w:t>
      </w:r>
      <w:r w:rsidRPr="00AB371E">
        <w:rPr>
          <w:rFonts w:ascii="Times New Roman" w:hAnsi="Times New Roman"/>
          <w:bCs/>
          <w:sz w:val="28"/>
          <w:szCs w:val="28"/>
          <w:lang w:val="uk-UA"/>
        </w:rPr>
        <w:t>якими:</w:t>
      </w:r>
    </w:p>
    <w:p w14:paraId="3587D206" w14:textId="3AF4AEC5" w:rsidR="00AB371E" w:rsidRPr="00AB371E" w:rsidRDefault="00AB371E" w:rsidP="00AB371E">
      <w:pPr>
        <w:shd w:val="clear" w:color="auto" w:fill="FFFFFF"/>
        <w:spacing w:after="0" w:line="240" w:lineRule="auto"/>
        <w:ind w:left="-40" w:firstLine="862"/>
        <w:jc w:val="both"/>
        <w:rPr>
          <w:rFonts w:ascii="Times New Roman" w:hAnsi="Times New Roman"/>
          <w:b/>
          <w:sz w:val="28"/>
          <w:szCs w:val="28"/>
          <w:lang w:val="uk-UA"/>
        </w:rPr>
      </w:pPr>
      <w:r>
        <w:rPr>
          <w:rFonts w:ascii="Times New Roman" w:hAnsi="Times New Roman"/>
          <w:b/>
          <w:sz w:val="28"/>
          <w:szCs w:val="28"/>
          <w:lang w:val="uk-UA"/>
        </w:rPr>
        <w:t xml:space="preserve">- </w:t>
      </w:r>
      <w:r w:rsidRPr="00AB371E">
        <w:rPr>
          <w:rFonts w:ascii="Times New Roman" w:hAnsi="Times New Roman"/>
          <w:bCs/>
          <w:sz w:val="28"/>
          <w:szCs w:val="28"/>
          <w:lang w:val="uk-UA"/>
        </w:rPr>
        <w:t xml:space="preserve">оптимізується механізм </w:t>
      </w:r>
      <w:proofErr w:type="spellStart"/>
      <w:r w:rsidRPr="00AB371E">
        <w:rPr>
          <w:rFonts w:ascii="Times New Roman" w:hAnsi="Times New Roman"/>
          <w:bCs/>
          <w:sz w:val="28"/>
          <w:szCs w:val="28"/>
          <w:highlight w:val="white"/>
        </w:rPr>
        <w:t>фінансов</w:t>
      </w:r>
      <w:proofErr w:type="spellEnd"/>
      <w:r>
        <w:rPr>
          <w:rFonts w:ascii="Times New Roman" w:hAnsi="Times New Roman"/>
          <w:bCs/>
          <w:sz w:val="28"/>
          <w:szCs w:val="28"/>
          <w:highlight w:val="white"/>
          <w:lang w:val="uk-UA"/>
        </w:rPr>
        <w:t>ого</w:t>
      </w:r>
      <w:r>
        <w:rPr>
          <w:rFonts w:ascii="Times New Roman" w:hAnsi="Times New Roman"/>
          <w:sz w:val="28"/>
          <w:szCs w:val="28"/>
          <w:highlight w:val="white"/>
        </w:rPr>
        <w:t xml:space="preserve"> </w:t>
      </w:r>
      <w:proofErr w:type="spellStart"/>
      <w:r>
        <w:rPr>
          <w:rFonts w:ascii="Times New Roman" w:hAnsi="Times New Roman"/>
          <w:sz w:val="28"/>
          <w:szCs w:val="28"/>
          <w:highlight w:val="white"/>
        </w:rPr>
        <w:t>забезпечення</w:t>
      </w:r>
      <w:proofErr w:type="spellEnd"/>
      <w:r>
        <w:rPr>
          <w:rFonts w:ascii="Times New Roman" w:hAnsi="Times New Roman"/>
          <w:sz w:val="28"/>
          <w:szCs w:val="28"/>
          <w:lang w:val="uk-UA"/>
        </w:rPr>
        <w:t xml:space="preserve"> примусових заходів медичного характеру.</w:t>
      </w:r>
    </w:p>
    <w:p w14:paraId="67C9C299" w14:textId="709B357A" w:rsidR="00CD226F" w:rsidRPr="00CD226F" w:rsidRDefault="00CD226F" w:rsidP="00CD226F">
      <w:pPr>
        <w:spacing w:after="0" w:line="240" w:lineRule="auto"/>
        <w:ind w:firstLine="709"/>
        <w:jc w:val="both"/>
        <w:rPr>
          <w:rFonts w:ascii="Times New Roman" w:hAnsi="Times New Roman"/>
          <w:b/>
          <w:sz w:val="28"/>
          <w:szCs w:val="28"/>
          <w:lang w:val="uk-UA"/>
        </w:rPr>
      </w:pPr>
    </w:p>
    <w:p w14:paraId="29C707C6" w14:textId="743F2EE5" w:rsidR="00DF1901" w:rsidRPr="00AB371E" w:rsidRDefault="00AB371E" w:rsidP="00151C4A">
      <w:pPr>
        <w:spacing w:after="0" w:line="240" w:lineRule="auto"/>
        <w:ind w:firstLine="709"/>
        <w:jc w:val="both"/>
        <w:rPr>
          <w:rFonts w:ascii="Times New Roman" w:hAnsi="Times New Roman"/>
          <w:b/>
          <w:bCs/>
          <w:sz w:val="28"/>
          <w:szCs w:val="28"/>
          <w:lang w:val="uk-UA"/>
        </w:rPr>
      </w:pPr>
      <w:r w:rsidRPr="00AB371E">
        <w:rPr>
          <w:rFonts w:ascii="Times New Roman" w:hAnsi="Times New Roman"/>
          <w:b/>
          <w:bCs/>
          <w:sz w:val="28"/>
          <w:szCs w:val="28"/>
          <w:lang w:val="uk-UA"/>
        </w:rPr>
        <w:t>11)</w:t>
      </w:r>
      <w:r>
        <w:rPr>
          <w:rFonts w:ascii="Times New Roman" w:hAnsi="Times New Roman"/>
          <w:b/>
          <w:bCs/>
          <w:sz w:val="28"/>
          <w:szCs w:val="28"/>
          <w:lang w:val="uk-UA"/>
        </w:rPr>
        <w:t xml:space="preserve"> Закону України «Про реабілітацію у сфері охорони здоров’я, </w:t>
      </w:r>
      <w:r w:rsidRPr="00AB371E">
        <w:rPr>
          <w:rFonts w:ascii="Times New Roman" w:hAnsi="Times New Roman"/>
          <w:sz w:val="28"/>
          <w:szCs w:val="28"/>
          <w:lang w:val="uk-UA"/>
        </w:rPr>
        <w:t>якими:</w:t>
      </w:r>
    </w:p>
    <w:p w14:paraId="3E773C1A" w14:textId="63CCE9C5" w:rsidR="00313326" w:rsidRPr="000F659A" w:rsidRDefault="00AB371E" w:rsidP="00151C4A">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узгоджуються питання послуг у сфері психічного здоров’я в реабілітаційному процесі та визначається роль фахівців у сфері психічного здоров’я в процесі реабілітації.</w:t>
      </w:r>
    </w:p>
    <w:p w14:paraId="72BC7FDF" w14:textId="77777777" w:rsidR="00313326" w:rsidRPr="000F659A" w:rsidRDefault="00313326" w:rsidP="00A87D00">
      <w:pPr>
        <w:spacing w:after="0" w:line="240" w:lineRule="auto"/>
        <w:jc w:val="both"/>
        <w:rPr>
          <w:rFonts w:ascii="Times New Roman" w:hAnsi="Times New Roman"/>
          <w:sz w:val="28"/>
          <w:szCs w:val="28"/>
          <w:lang w:val="uk-UA"/>
        </w:rPr>
      </w:pPr>
    </w:p>
    <w:p w14:paraId="57797173" w14:textId="63C3A4FE" w:rsidR="00FF5717" w:rsidRPr="000F659A" w:rsidRDefault="00FF5717" w:rsidP="00151C4A">
      <w:pPr>
        <w:pStyle w:val="a9"/>
        <w:widowControl w:val="0"/>
        <w:tabs>
          <w:tab w:val="left" w:pos="720"/>
        </w:tabs>
        <w:ind w:firstLine="709"/>
        <w:rPr>
          <w:b/>
          <w:bCs/>
          <w:spacing w:val="1"/>
        </w:rPr>
      </w:pPr>
      <w:r w:rsidRPr="000F659A">
        <w:rPr>
          <w:b/>
          <w:bCs/>
          <w:spacing w:val="1"/>
        </w:rPr>
        <w:t>5.</w:t>
      </w:r>
      <w:r w:rsidR="007D2FE5" w:rsidRPr="000F659A">
        <w:rPr>
          <w:b/>
          <w:bCs/>
          <w:spacing w:val="1"/>
        </w:rPr>
        <w:t> </w:t>
      </w:r>
      <w:r w:rsidRPr="000F659A">
        <w:rPr>
          <w:b/>
          <w:bCs/>
          <w:spacing w:val="1"/>
        </w:rPr>
        <w:t>Фінансово-економічне обґрунтування</w:t>
      </w:r>
    </w:p>
    <w:p w14:paraId="690221F1" w14:textId="0278F4E7" w:rsidR="00FF5717" w:rsidRPr="000F659A" w:rsidRDefault="00FF5717" w:rsidP="00151C4A">
      <w:pPr>
        <w:pStyle w:val="a9"/>
        <w:widowControl w:val="0"/>
        <w:ind w:firstLine="709"/>
      </w:pPr>
      <w:r w:rsidRPr="000F659A">
        <w:t xml:space="preserve">Реалізація запропонованих змін </w:t>
      </w:r>
      <w:r w:rsidR="0047603E" w:rsidRPr="000F659A">
        <w:t>потребуватиме</w:t>
      </w:r>
      <w:r w:rsidRPr="000F659A">
        <w:t xml:space="preserve"> </w:t>
      </w:r>
      <w:r w:rsidR="00313326" w:rsidRPr="000F659A">
        <w:t>перегляду засад фінансування</w:t>
      </w:r>
      <w:r w:rsidRPr="000F659A">
        <w:t xml:space="preserve"> з Державного бюджету України</w:t>
      </w:r>
      <w:r w:rsidR="00313326" w:rsidRPr="000F659A">
        <w:t xml:space="preserve"> та місцевих бюджетів</w:t>
      </w:r>
      <w:r w:rsidR="0047603E" w:rsidRPr="000F659A">
        <w:t xml:space="preserve">, тому </w:t>
      </w:r>
      <w:proofErr w:type="spellStart"/>
      <w:r w:rsidR="0047603E" w:rsidRPr="000F659A">
        <w:t>законопроєктом</w:t>
      </w:r>
      <w:proofErr w:type="spellEnd"/>
      <w:r w:rsidR="0047603E" w:rsidRPr="000F659A">
        <w:t xml:space="preserve"> в прикінцевих положеннях доручається Кабінету Міністрів України </w:t>
      </w:r>
      <w:proofErr w:type="spellStart"/>
      <w:r w:rsidR="0047603E" w:rsidRPr="000F659A">
        <w:t>внести</w:t>
      </w:r>
      <w:proofErr w:type="spellEnd"/>
      <w:r w:rsidR="0047603E" w:rsidRPr="000F659A">
        <w:t xml:space="preserve"> до Верховної Ради України пропозиції щодо </w:t>
      </w:r>
      <w:r w:rsidR="00CD2C82" w:rsidRPr="000F659A">
        <w:t>приведення законодавчих актів у відповідність із цим Законом, у тому числі з метою забезпечення фінансування відповідних видатків</w:t>
      </w:r>
      <w:r w:rsidRPr="000F659A">
        <w:t>.</w:t>
      </w:r>
    </w:p>
    <w:p w14:paraId="11DCFA3D" w14:textId="77777777" w:rsidR="00FF5717" w:rsidRPr="000F659A" w:rsidRDefault="00FF5717" w:rsidP="00151C4A">
      <w:pPr>
        <w:pStyle w:val="a9"/>
        <w:widowControl w:val="0"/>
        <w:ind w:firstLine="709"/>
      </w:pPr>
    </w:p>
    <w:p w14:paraId="6578A7E9" w14:textId="5CC745C5" w:rsidR="00FF5717" w:rsidRPr="000F659A" w:rsidRDefault="00FF5717" w:rsidP="00151C4A">
      <w:pPr>
        <w:pStyle w:val="a9"/>
        <w:widowControl w:val="0"/>
        <w:ind w:firstLine="709"/>
      </w:pPr>
      <w:r w:rsidRPr="000F659A">
        <w:rPr>
          <w:b/>
          <w:bCs/>
        </w:rPr>
        <w:t xml:space="preserve">6. Прогноз соціально-економічних та інших наслідків прийняття </w:t>
      </w:r>
      <w:proofErr w:type="spellStart"/>
      <w:r w:rsidRPr="000F659A">
        <w:rPr>
          <w:b/>
          <w:bCs/>
        </w:rPr>
        <w:t>акта</w:t>
      </w:r>
      <w:proofErr w:type="spellEnd"/>
      <w:r w:rsidRPr="000F659A">
        <w:rPr>
          <w:b/>
          <w:bCs/>
        </w:rPr>
        <w:t xml:space="preserve"> </w:t>
      </w:r>
    </w:p>
    <w:p w14:paraId="1F1AC890" w14:textId="1228CBC4" w:rsidR="00151C4A" w:rsidRPr="000F659A" w:rsidRDefault="00FF5717" w:rsidP="00151C4A">
      <w:pPr>
        <w:pStyle w:val="rvps2"/>
        <w:shd w:val="clear" w:color="auto" w:fill="FFFFFF"/>
        <w:spacing w:before="0" w:beforeAutospacing="0" w:after="0" w:afterAutospacing="0"/>
        <w:ind w:firstLine="709"/>
        <w:jc w:val="both"/>
        <w:rPr>
          <w:sz w:val="28"/>
          <w:szCs w:val="28"/>
          <w:lang w:val="uk-UA"/>
        </w:rPr>
      </w:pPr>
      <w:r w:rsidRPr="000F659A">
        <w:rPr>
          <w:sz w:val="28"/>
          <w:szCs w:val="28"/>
          <w:lang w:val="uk-UA"/>
        </w:rPr>
        <w:t>Прийняття запропонованих змін</w:t>
      </w:r>
      <w:r w:rsidR="007D6226" w:rsidRPr="000F659A">
        <w:rPr>
          <w:bCs/>
          <w:sz w:val="28"/>
          <w:szCs w:val="28"/>
          <w:lang w:val="uk-UA"/>
        </w:rPr>
        <w:t xml:space="preserve"> </w:t>
      </w:r>
      <w:r w:rsidRPr="000F659A">
        <w:rPr>
          <w:sz w:val="28"/>
          <w:szCs w:val="28"/>
          <w:lang w:val="uk-UA"/>
        </w:rPr>
        <w:t xml:space="preserve">сприятиме </w:t>
      </w:r>
      <w:r w:rsidR="00343586" w:rsidRPr="000F659A">
        <w:rPr>
          <w:sz w:val="28"/>
          <w:szCs w:val="28"/>
          <w:lang w:val="uk-UA"/>
        </w:rPr>
        <w:t>з</w:t>
      </w:r>
      <w:r w:rsidR="005D399E">
        <w:rPr>
          <w:sz w:val="28"/>
          <w:szCs w:val="28"/>
          <w:lang w:val="uk-UA"/>
        </w:rPr>
        <w:t xml:space="preserve">більшенню рівня альтернативи покаранню, дотримання прав людей з психічними розладами,, зменшенню рівня ув’язнених та обмеження волі, як виду покарання, відповідно, підвищить рівень </w:t>
      </w:r>
      <w:proofErr w:type="spellStart"/>
      <w:r w:rsidR="005D399E">
        <w:rPr>
          <w:sz w:val="28"/>
          <w:szCs w:val="28"/>
          <w:lang w:val="uk-UA"/>
        </w:rPr>
        <w:t>ресоціалізації</w:t>
      </w:r>
      <w:proofErr w:type="spellEnd"/>
      <w:r w:rsidR="005D399E">
        <w:rPr>
          <w:sz w:val="28"/>
          <w:szCs w:val="28"/>
          <w:lang w:val="uk-UA"/>
        </w:rPr>
        <w:t xml:space="preserve"> осіб, які вчинили правопорушення, зменшить рівень </w:t>
      </w:r>
      <w:r w:rsidR="00343586" w:rsidRPr="000F659A">
        <w:rPr>
          <w:sz w:val="28"/>
          <w:szCs w:val="28"/>
          <w:lang w:val="uk-UA"/>
        </w:rPr>
        <w:t xml:space="preserve">окремих видів рецидивної злочинності, </w:t>
      </w:r>
      <w:r w:rsidRPr="000F659A">
        <w:rPr>
          <w:sz w:val="28"/>
          <w:szCs w:val="28"/>
          <w:lang w:val="uk-UA"/>
        </w:rPr>
        <w:lastRenderedPageBreak/>
        <w:t xml:space="preserve">наблизить українське законодавство до міжнародних стандартів </w:t>
      </w:r>
      <w:r w:rsidR="00343586" w:rsidRPr="000F659A">
        <w:rPr>
          <w:sz w:val="28"/>
          <w:szCs w:val="28"/>
          <w:lang w:val="uk-UA"/>
        </w:rPr>
        <w:t xml:space="preserve">в сфері </w:t>
      </w:r>
      <w:proofErr w:type="spellStart"/>
      <w:r w:rsidR="00343586" w:rsidRPr="000F659A">
        <w:rPr>
          <w:sz w:val="28"/>
          <w:szCs w:val="28"/>
          <w:lang w:val="uk-UA"/>
        </w:rPr>
        <w:t>наркополітики</w:t>
      </w:r>
      <w:proofErr w:type="spellEnd"/>
      <w:r w:rsidR="005D399E">
        <w:rPr>
          <w:sz w:val="28"/>
          <w:szCs w:val="28"/>
          <w:lang w:val="uk-UA"/>
        </w:rPr>
        <w:t xml:space="preserve"> та прав людини</w:t>
      </w:r>
      <w:r w:rsidRPr="000F659A">
        <w:rPr>
          <w:sz w:val="28"/>
          <w:szCs w:val="28"/>
          <w:lang w:val="uk-UA"/>
        </w:rPr>
        <w:t xml:space="preserve">, </w:t>
      </w:r>
      <w:r w:rsidR="00151C4A" w:rsidRPr="000F659A">
        <w:rPr>
          <w:sz w:val="28"/>
          <w:szCs w:val="28"/>
          <w:lang w:val="uk-UA"/>
        </w:rPr>
        <w:t>сприятиме</w:t>
      </w:r>
      <w:r w:rsidRPr="000F659A">
        <w:rPr>
          <w:sz w:val="28"/>
          <w:szCs w:val="28"/>
          <w:lang w:val="uk-UA"/>
        </w:rPr>
        <w:t xml:space="preserve"> </w:t>
      </w:r>
      <w:r w:rsidR="00151C4A" w:rsidRPr="000F659A">
        <w:rPr>
          <w:sz w:val="28"/>
          <w:szCs w:val="28"/>
          <w:lang w:val="uk-UA"/>
        </w:rPr>
        <w:t xml:space="preserve">повноті </w:t>
      </w:r>
      <w:r w:rsidRPr="000F659A">
        <w:rPr>
          <w:sz w:val="28"/>
          <w:szCs w:val="28"/>
          <w:lang w:val="uk-UA"/>
        </w:rPr>
        <w:t>викона</w:t>
      </w:r>
      <w:r w:rsidR="00151C4A" w:rsidRPr="000F659A">
        <w:rPr>
          <w:sz w:val="28"/>
          <w:szCs w:val="28"/>
          <w:lang w:val="uk-UA"/>
        </w:rPr>
        <w:t xml:space="preserve">ння Україною свої міжнародно-правових зобов’язань щодо зменшення попиту на наркотичні засоби, боротьбу з наслідками для здоров’я та соціальними наслідками </w:t>
      </w:r>
      <w:r w:rsidR="005D399E">
        <w:rPr>
          <w:sz w:val="28"/>
          <w:szCs w:val="28"/>
          <w:lang w:val="uk-UA"/>
        </w:rPr>
        <w:t xml:space="preserve">від розладів, пов’язаних зі зловживання </w:t>
      </w:r>
      <w:proofErr w:type="spellStart"/>
      <w:r w:rsidR="005D399E">
        <w:rPr>
          <w:sz w:val="28"/>
          <w:szCs w:val="28"/>
          <w:lang w:val="uk-UA"/>
        </w:rPr>
        <w:t>психоактивних</w:t>
      </w:r>
      <w:proofErr w:type="spellEnd"/>
      <w:r w:rsidR="005D399E">
        <w:rPr>
          <w:sz w:val="28"/>
          <w:szCs w:val="28"/>
          <w:lang w:val="uk-UA"/>
        </w:rPr>
        <w:t xml:space="preserve"> речовин</w:t>
      </w:r>
      <w:r w:rsidR="00151C4A" w:rsidRPr="000F659A">
        <w:rPr>
          <w:sz w:val="28"/>
          <w:szCs w:val="28"/>
          <w:lang w:val="uk-UA"/>
        </w:rPr>
        <w:t>.</w:t>
      </w:r>
    </w:p>
    <w:p w14:paraId="6E18915E" w14:textId="35E0FF02" w:rsidR="005441C9" w:rsidRDefault="005441C9" w:rsidP="00151C4A">
      <w:pPr>
        <w:pStyle w:val="BodyText21"/>
        <w:widowControl w:val="0"/>
        <w:ind w:left="0" w:firstLine="709"/>
      </w:pPr>
    </w:p>
    <w:p w14:paraId="13A3B124" w14:textId="77777777" w:rsidR="0085055A" w:rsidRPr="000F659A" w:rsidRDefault="0085055A" w:rsidP="00151C4A">
      <w:pPr>
        <w:pStyle w:val="BodyText21"/>
        <w:widowControl w:val="0"/>
        <w:ind w:left="0" w:firstLine="709"/>
      </w:pPr>
    </w:p>
    <w:p w14:paraId="1B12BB28" w14:textId="17667641" w:rsidR="00AB371E" w:rsidRPr="005909DE" w:rsidRDefault="005441C9" w:rsidP="00AB371E">
      <w:pPr>
        <w:pStyle w:val="BodyText21"/>
        <w:widowControl w:val="0"/>
        <w:ind w:left="0" w:firstLine="709"/>
      </w:pPr>
      <w:r w:rsidRPr="000F659A">
        <w:rPr>
          <w:b/>
        </w:rPr>
        <w:t>Народн</w:t>
      </w:r>
      <w:r w:rsidR="005909DE">
        <w:rPr>
          <w:b/>
        </w:rPr>
        <w:t>ий</w:t>
      </w:r>
      <w:r w:rsidRPr="000F659A">
        <w:rPr>
          <w:b/>
        </w:rPr>
        <w:t xml:space="preserve"> депутат України </w:t>
      </w:r>
      <w:r w:rsidRPr="000F659A">
        <w:rPr>
          <w:b/>
        </w:rPr>
        <w:tab/>
      </w:r>
      <w:r w:rsidRPr="000F659A">
        <w:rPr>
          <w:b/>
        </w:rPr>
        <w:tab/>
      </w:r>
      <w:r w:rsidR="005909DE">
        <w:rPr>
          <w:b/>
        </w:rPr>
        <w:tab/>
      </w:r>
      <w:r w:rsidR="005909DE">
        <w:rPr>
          <w:b/>
        </w:rPr>
        <w:tab/>
      </w:r>
      <w:r w:rsidR="005909DE" w:rsidRPr="005909DE">
        <w:t xml:space="preserve">Тетяна </w:t>
      </w:r>
      <w:proofErr w:type="spellStart"/>
      <w:r w:rsidR="005909DE" w:rsidRPr="005909DE">
        <w:t>Циба</w:t>
      </w:r>
      <w:proofErr w:type="spellEnd"/>
      <w:r w:rsidRPr="005909DE">
        <w:tab/>
      </w:r>
      <w:r w:rsidR="0085055A" w:rsidRPr="005909DE">
        <w:t xml:space="preserve">          </w:t>
      </w:r>
      <w:r w:rsidR="006A58C5" w:rsidRPr="005909DE">
        <w:t xml:space="preserve">              </w:t>
      </w:r>
      <w:r w:rsidR="0085055A" w:rsidRPr="005909DE">
        <w:t xml:space="preserve"> </w:t>
      </w:r>
    </w:p>
    <w:p w14:paraId="1A45A2FE" w14:textId="44A2E6C4" w:rsidR="00151C4A" w:rsidRPr="005909DE" w:rsidRDefault="009D0510" w:rsidP="00151C4A">
      <w:pPr>
        <w:pStyle w:val="BodyText21"/>
        <w:widowControl w:val="0"/>
        <w:ind w:left="0" w:firstLine="709"/>
      </w:pPr>
      <w:r w:rsidRPr="005909DE">
        <w:tab/>
      </w:r>
      <w:r w:rsidRPr="005909DE">
        <w:tab/>
      </w:r>
    </w:p>
    <w:p w14:paraId="2901B04B" w14:textId="77777777" w:rsidR="000F659A" w:rsidRPr="000F659A" w:rsidRDefault="000F659A">
      <w:pPr>
        <w:pStyle w:val="BodyText21"/>
        <w:widowControl w:val="0"/>
        <w:ind w:left="0" w:firstLine="709"/>
        <w:rPr>
          <w:b/>
        </w:rPr>
      </w:pPr>
    </w:p>
    <w:sectPr w:rsidR="000F659A" w:rsidRPr="000F659A" w:rsidSect="0085055A">
      <w:headerReference w:type="default" r:id="rId11"/>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CB0EF" w14:textId="77777777" w:rsidR="00E529CB" w:rsidRDefault="00E529CB" w:rsidP="0006228A">
      <w:pPr>
        <w:spacing w:after="0" w:line="240" w:lineRule="auto"/>
      </w:pPr>
      <w:r>
        <w:separator/>
      </w:r>
    </w:p>
  </w:endnote>
  <w:endnote w:type="continuationSeparator" w:id="0">
    <w:p w14:paraId="5575EC8F" w14:textId="77777777" w:rsidR="00E529CB" w:rsidRDefault="00E529CB" w:rsidP="00062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ntiqua">
    <w:altName w:val="Arial Narrow"/>
    <w:charset w:val="00"/>
    <w:family w:val="swiss"/>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9F880" w14:textId="77777777" w:rsidR="00E529CB" w:rsidRDefault="00E529CB" w:rsidP="0006228A">
      <w:pPr>
        <w:spacing w:after="0" w:line="240" w:lineRule="auto"/>
      </w:pPr>
      <w:r>
        <w:separator/>
      </w:r>
    </w:p>
  </w:footnote>
  <w:footnote w:type="continuationSeparator" w:id="0">
    <w:p w14:paraId="718FFCC5" w14:textId="77777777" w:rsidR="00E529CB" w:rsidRDefault="00E529CB" w:rsidP="0006228A">
      <w:pPr>
        <w:spacing w:after="0" w:line="240" w:lineRule="auto"/>
      </w:pPr>
      <w:r>
        <w:continuationSeparator/>
      </w:r>
    </w:p>
  </w:footnote>
  <w:footnote w:id="1">
    <w:p w14:paraId="3841A6C5" w14:textId="08762EDC" w:rsidR="00505BB7" w:rsidRPr="00505BB7" w:rsidRDefault="00505BB7">
      <w:pPr>
        <w:pStyle w:val="a5"/>
        <w:rPr>
          <w:lang w:val="en-US"/>
        </w:rPr>
      </w:pPr>
      <w:r>
        <w:rPr>
          <w:rStyle w:val="a8"/>
        </w:rPr>
        <w:footnoteRef/>
      </w:r>
      <w:r>
        <w:t xml:space="preserve"> </w:t>
      </w:r>
      <w:hyperlink r:id="rId1" w:history="1">
        <w:r w:rsidRPr="00974B09">
          <w:rPr>
            <w:rStyle w:val="ad"/>
          </w:rPr>
          <w:t>http://ukrprison.org.ua/articles/1612352140</w:t>
        </w:r>
      </w:hyperlink>
      <w:r>
        <w:rPr>
          <w:lang w:val="en-US"/>
        </w:rPr>
        <w:t xml:space="preserve"> </w:t>
      </w:r>
    </w:p>
  </w:footnote>
  <w:footnote w:id="2">
    <w:p w14:paraId="69D087B7" w14:textId="515893FB" w:rsidR="00505BB7" w:rsidRPr="00505BB7" w:rsidRDefault="00505BB7">
      <w:pPr>
        <w:pStyle w:val="a5"/>
        <w:rPr>
          <w:lang w:val="uk-UA"/>
        </w:rPr>
      </w:pPr>
      <w:r>
        <w:rPr>
          <w:rStyle w:val="a8"/>
        </w:rPr>
        <w:footnoteRef/>
      </w:r>
      <w:r w:rsidRPr="00505BB7">
        <w:rPr>
          <w:lang w:val="en-US"/>
        </w:rPr>
        <w:t xml:space="preserve"> </w:t>
      </w:r>
      <w:hyperlink r:id="rId2" w:history="1">
        <w:r w:rsidRPr="00974B09">
          <w:rPr>
            <w:rStyle w:val="ad"/>
            <w:lang w:val="en-US"/>
          </w:rPr>
          <w:t>https://rm.coe.int/cpt-recommendations-implementation/16809e82be</w:t>
        </w:r>
      </w:hyperlink>
      <w:r>
        <w:rPr>
          <w:lang w:val="uk-UA"/>
        </w:rPr>
        <w:t xml:space="preserve"> </w:t>
      </w:r>
    </w:p>
  </w:footnote>
  <w:footnote w:id="3">
    <w:p w14:paraId="37977753" w14:textId="669499CC" w:rsidR="00A52B00" w:rsidRPr="005909DE" w:rsidRDefault="00A52B00">
      <w:pPr>
        <w:pStyle w:val="a5"/>
        <w:rPr>
          <w:lang w:val="uk-UA"/>
        </w:rPr>
      </w:pPr>
      <w:r>
        <w:rPr>
          <w:rStyle w:val="a8"/>
        </w:rPr>
        <w:footnoteRef/>
      </w:r>
      <w:r w:rsidRPr="005909DE">
        <w:rPr>
          <w:lang w:val="uk-UA"/>
        </w:rPr>
        <w:t xml:space="preserve"> </w:t>
      </w:r>
      <w:hyperlink r:id="rId3" w:history="1">
        <w:r w:rsidRPr="00505BB7">
          <w:rPr>
            <w:rStyle w:val="ad"/>
            <w:lang w:val="en-US"/>
          </w:rPr>
          <w:t>https</w:t>
        </w:r>
        <w:r w:rsidRPr="005909DE">
          <w:rPr>
            <w:rStyle w:val="ad"/>
            <w:lang w:val="uk-UA"/>
          </w:rPr>
          <w:t>://</w:t>
        </w:r>
        <w:proofErr w:type="spellStart"/>
        <w:r w:rsidRPr="00505BB7">
          <w:rPr>
            <w:rStyle w:val="ad"/>
            <w:lang w:val="en-US"/>
          </w:rPr>
          <w:t>aph</w:t>
        </w:r>
        <w:proofErr w:type="spellEnd"/>
        <w:r w:rsidRPr="005909DE">
          <w:rPr>
            <w:rStyle w:val="ad"/>
            <w:lang w:val="uk-UA"/>
          </w:rPr>
          <w:t>.</w:t>
        </w:r>
        <w:r w:rsidRPr="00505BB7">
          <w:rPr>
            <w:rStyle w:val="ad"/>
            <w:lang w:val="en-US"/>
          </w:rPr>
          <w:t>org</w:t>
        </w:r>
        <w:r w:rsidRPr="005909DE">
          <w:rPr>
            <w:rStyle w:val="ad"/>
            <w:lang w:val="uk-UA"/>
          </w:rPr>
          <w:t>.</w:t>
        </w:r>
        <w:proofErr w:type="spellStart"/>
        <w:r w:rsidRPr="00505BB7">
          <w:rPr>
            <w:rStyle w:val="ad"/>
            <w:lang w:val="en-US"/>
          </w:rPr>
          <w:t>ua</w:t>
        </w:r>
        <w:proofErr w:type="spellEnd"/>
        <w:r w:rsidRPr="005909DE">
          <w:rPr>
            <w:rStyle w:val="ad"/>
            <w:lang w:val="uk-UA"/>
          </w:rPr>
          <w:t>/</w:t>
        </w:r>
        <w:proofErr w:type="spellStart"/>
        <w:r w:rsidRPr="00505BB7">
          <w:rPr>
            <w:rStyle w:val="ad"/>
            <w:lang w:val="en-US"/>
          </w:rPr>
          <w:t>uk</w:t>
        </w:r>
        <w:proofErr w:type="spellEnd"/>
        <w:r w:rsidRPr="005909DE">
          <w:rPr>
            <w:rStyle w:val="ad"/>
            <w:lang w:val="uk-UA"/>
          </w:rPr>
          <w:t>/</w:t>
        </w:r>
        <w:proofErr w:type="spellStart"/>
        <w:r w:rsidRPr="00505BB7">
          <w:rPr>
            <w:rStyle w:val="ad"/>
            <w:lang w:val="en-US"/>
          </w:rPr>
          <w:t>novyny</w:t>
        </w:r>
        <w:proofErr w:type="spellEnd"/>
        <w:r w:rsidRPr="005909DE">
          <w:rPr>
            <w:rStyle w:val="ad"/>
            <w:lang w:val="uk-UA"/>
          </w:rPr>
          <w:t>/</w:t>
        </w:r>
        <w:r w:rsidRPr="00505BB7">
          <w:rPr>
            <w:rStyle w:val="ad"/>
            <w:lang w:val="en-US"/>
          </w:rPr>
          <w:t>v</w:t>
        </w:r>
        <w:r w:rsidRPr="005909DE">
          <w:rPr>
            <w:rStyle w:val="ad"/>
            <w:lang w:val="uk-UA"/>
          </w:rPr>
          <w:t>-</w:t>
        </w:r>
        <w:proofErr w:type="spellStart"/>
        <w:r w:rsidRPr="00505BB7">
          <w:rPr>
            <w:rStyle w:val="ad"/>
            <w:lang w:val="en-US"/>
          </w:rPr>
          <w:t>ukrayini</w:t>
        </w:r>
        <w:proofErr w:type="spellEnd"/>
        <w:r w:rsidRPr="005909DE">
          <w:rPr>
            <w:rStyle w:val="ad"/>
            <w:lang w:val="uk-UA"/>
          </w:rPr>
          <w:t>-</w:t>
        </w:r>
        <w:proofErr w:type="spellStart"/>
        <w:r w:rsidRPr="00505BB7">
          <w:rPr>
            <w:rStyle w:val="ad"/>
            <w:lang w:val="en-US"/>
          </w:rPr>
          <w:t>kozhen</w:t>
        </w:r>
        <w:proofErr w:type="spellEnd"/>
        <w:r w:rsidRPr="005909DE">
          <w:rPr>
            <w:rStyle w:val="ad"/>
            <w:lang w:val="uk-UA"/>
          </w:rPr>
          <w:t>-11-</w:t>
        </w:r>
        <w:proofErr w:type="spellStart"/>
        <w:r w:rsidRPr="00505BB7">
          <w:rPr>
            <w:rStyle w:val="ad"/>
            <w:lang w:val="en-US"/>
          </w:rPr>
          <w:t>ij</w:t>
        </w:r>
        <w:proofErr w:type="spellEnd"/>
        <w:r w:rsidRPr="005909DE">
          <w:rPr>
            <w:rStyle w:val="ad"/>
            <w:lang w:val="uk-UA"/>
          </w:rPr>
          <w:t>-</w:t>
        </w:r>
        <w:proofErr w:type="spellStart"/>
        <w:r w:rsidRPr="00505BB7">
          <w:rPr>
            <w:rStyle w:val="ad"/>
            <w:lang w:val="en-US"/>
          </w:rPr>
          <w:t>zasudzhenij</w:t>
        </w:r>
        <w:proofErr w:type="spellEnd"/>
        <w:r w:rsidRPr="005909DE">
          <w:rPr>
            <w:rStyle w:val="ad"/>
            <w:lang w:val="uk-UA"/>
          </w:rPr>
          <w:t>-</w:t>
        </w:r>
        <w:proofErr w:type="spellStart"/>
        <w:r w:rsidRPr="00505BB7">
          <w:rPr>
            <w:rStyle w:val="ad"/>
            <w:lang w:val="en-US"/>
          </w:rPr>
          <w:t>za</w:t>
        </w:r>
        <w:proofErr w:type="spellEnd"/>
        <w:r w:rsidRPr="005909DE">
          <w:rPr>
            <w:rStyle w:val="ad"/>
            <w:lang w:val="uk-UA"/>
          </w:rPr>
          <w:t>-</w:t>
        </w:r>
        <w:proofErr w:type="spellStart"/>
        <w:r w:rsidRPr="00505BB7">
          <w:rPr>
            <w:rStyle w:val="ad"/>
            <w:lang w:val="en-US"/>
          </w:rPr>
          <w:t>zberigannya</w:t>
        </w:r>
        <w:proofErr w:type="spellEnd"/>
        <w:r w:rsidRPr="005909DE">
          <w:rPr>
            <w:rStyle w:val="ad"/>
            <w:lang w:val="uk-UA"/>
          </w:rPr>
          <w:t>-</w:t>
        </w:r>
        <w:proofErr w:type="spellStart"/>
        <w:r w:rsidRPr="00505BB7">
          <w:rPr>
            <w:rStyle w:val="ad"/>
            <w:lang w:val="en-US"/>
          </w:rPr>
          <w:t>narkotikiv</w:t>
        </w:r>
        <w:proofErr w:type="spellEnd"/>
        <w:r w:rsidRPr="005909DE">
          <w:rPr>
            <w:rStyle w:val="ad"/>
            <w:lang w:val="uk-UA"/>
          </w:rPr>
          <w:t>/</w:t>
        </w:r>
      </w:hyperlink>
      <w:r w:rsidRPr="005909DE">
        <w:rPr>
          <w:lang w:val="uk-UA"/>
        </w:rPr>
        <w:t xml:space="preserve"> </w:t>
      </w:r>
    </w:p>
  </w:footnote>
  <w:footnote w:id="4">
    <w:p w14:paraId="57C13F2A" w14:textId="64298864" w:rsidR="00A52B00" w:rsidRPr="005909DE" w:rsidRDefault="00A52B00">
      <w:pPr>
        <w:pStyle w:val="a5"/>
        <w:rPr>
          <w:lang w:val="uk-UA"/>
        </w:rPr>
      </w:pPr>
      <w:r>
        <w:rPr>
          <w:rStyle w:val="a8"/>
        </w:rPr>
        <w:footnoteRef/>
      </w:r>
      <w:r w:rsidRPr="005909DE">
        <w:rPr>
          <w:lang w:val="uk-UA"/>
        </w:rPr>
        <w:t xml:space="preserve"> </w:t>
      </w:r>
      <w:hyperlink r:id="rId4" w:history="1">
        <w:r w:rsidRPr="00974B09">
          <w:rPr>
            <w:rStyle w:val="ad"/>
            <w:lang w:val="en-US"/>
          </w:rPr>
          <w:t>https</w:t>
        </w:r>
        <w:r w:rsidRPr="005909DE">
          <w:rPr>
            <w:rStyle w:val="ad"/>
            <w:lang w:val="uk-UA"/>
          </w:rPr>
          <w:t>://</w:t>
        </w:r>
        <w:r w:rsidRPr="00974B09">
          <w:rPr>
            <w:rStyle w:val="ad"/>
            <w:lang w:val="en-US"/>
          </w:rPr>
          <w:t>www</w:t>
        </w:r>
        <w:r w:rsidRPr="005909DE">
          <w:rPr>
            <w:rStyle w:val="ad"/>
            <w:lang w:val="uk-UA"/>
          </w:rPr>
          <w:t>.</w:t>
        </w:r>
        <w:proofErr w:type="spellStart"/>
        <w:r w:rsidRPr="00974B09">
          <w:rPr>
            <w:rStyle w:val="ad"/>
            <w:lang w:val="en-US"/>
          </w:rPr>
          <w:t>irf</w:t>
        </w:r>
        <w:proofErr w:type="spellEnd"/>
        <w:r w:rsidRPr="005909DE">
          <w:rPr>
            <w:rStyle w:val="ad"/>
            <w:lang w:val="uk-UA"/>
          </w:rPr>
          <w:t>.</w:t>
        </w:r>
        <w:proofErr w:type="spellStart"/>
        <w:r w:rsidRPr="00974B09">
          <w:rPr>
            <w:rStyle w:val="ad"/>
            <w:lang w:val="en-US"/>
          </w:rPr>
          <w:t>ua</w:t>
        </w:r>
        <w:proofErr w:type="spellEnd"/>
        <w:r w:rsidRPr="005909DE">
          <w:rPr>
            <w:rStyle w:val="ad"/>
            <w:lang w:val="uk-UA"/>
          </w:rPr>
          <w:t>/</w:t>
        </w:r>
        <w:r w:rsidRPr="00974B09">
          <w:rPr>
            <w:rStyle w:val="ad"/>
            <w:lang w:val="en-US"/>
          </w:rPr>
          <w:t>content</w:t>
        </w:r>
        <w:r w:rsidRPr="005909DE">
          <w:rPr>
            <w:rStyle w:val="ad"/>
            <w:lang w:val="uk-UA"/>
          </w:rPr>
          <w:t>/</w:t>
        </w:r>
        <w:r w:rsidRPr="00974B09">
          <w:rPr>
            <w:rStyle w:val="ad"/>
            <w:lang w:val="en-US"/>
          </w:rPr>
          <w:t>files</w:t>
        </w:r>
        <w:r w:rsidRPr="005909DE">
          <w:rPr>
            <w:rStyle w:val="ad"/>
            <w:lang w:val="uk-UA"/>
          </w:rPr>
          <w:t>/</w:t>
        </w:r>
        <w:proofErr w:type="spellStart"/>
        <w:r w:rsidRPr="00974B09">
          <w:rPr>
            <w:rStyle w:val="ad"/>
            <w:lang w:val="en-US"/>
          </w:rPr>
          <w:t>drugpolicy</w:t>
        </w:r>
        <w:proofErr w:type="spellEnd"/>
        <w:r w:rsidRPr="005909DE">
          <w:rPr>
            <w:rStyle w:val="ad"/>
            <w:lang w:val="uk-UA"/>
          </w:rPr>
          <w:t>.</w:t>
        </w:r>
        <w:r w:rsidRPr="00974B09">
          <w:rPr>
            <w:rStyle w:val="ad"/>
            <w:lang w:val="en-US"/>
          </w:rPr>
          <w:t>pdf</w:t>
        </w:r>
      </w:hyperlink>
      <w:r w:rsidRPr="005909DE">
        <w:rPr>
          <w:lang w:val="uk-UA"/>
        </w:rPr>
        <w:t xml:space="preserve"> </w:t>
      </w:r>
    </w:p>
  </w:footnote>
  <w:footnote w:id="5">
    <w:p w14:paraId="5671961D" w14:textId="4B014C01" w:rsidR="00A52B00" w:rsidRPr="00A52B00" w:rsidRDefault="00A52B00">
      <w:pPr>
        <w:pStyle w:val="a5"/>
        <w:rPr>
          <w:lang w:val="uk-UA"/>
        </w:rPr>
      </w:pPr>
      <w:r>
        <w:rPr>
          <w:rStyle w:val="a8"/>
        </w:rPr>
        <w:footnoteRef/>
      </w:r>
      <w:r w:rsidRPr="005909DE">
        <w:rPr>
          <w:lang w:val="uk-UA"/>
        </w:rPr>
        <w:t xml:space="preserve"> </w:t>
      </w:r>
      <w:hyperlink r:id="rId5" w:history="1">
        <w:r w:rsidRPr="00A52B00">
          <w:rPr>
            <w:rStyle w:val="ad"/>
            <w:lang w:val="en-US"/>
          </w:rPr>
          <w:t>https</w:t>
        </w:r>
        <w:r w:rsidRPr="005909DE">
          <w:rPr>
            <w:rStyle w:val="ad"/>
            <w:lang w:val="uk-UA"/>
          </w:rPr>
          <w:t>://</w:t>
        </w:r>
        <w:r w:rsidRPr="00A52B00">
          <w:rPr>
            <w:rStyle w:val="ad"/>
            <w:lang w:val="en-US"/>
          </w:rPr>
          <w:t>www</w:t>
        </w:r>
        <w:r w:rsidRPr="005909DE">
          <w:rPr>
            <w:rStyle w:val="ad"/>
            <w:lang w:val="uk-UA"/>
          </w:rPr>
          <w:t>.</w:t>
        </w:r>
        <w:proofErr w:type="spellStart"/>
        <w:r w:rsidRPr="00A52B00">
          <w:rPr>
            <w:rStyle w:val="ad"/>
            <w:lang w:val="en-US"/>
          </w:rPr>
          <w:t>drugabuse</w:t>
        </w:r>
        <w:proofErr w:type="spellEnd"/>
        <w:r w:rsidRPr="005909DE">
          <w:rPr>
            <w:rStyle w:val="ad"/>
            <w:lang w:val="uk-UA"/>
          </w:rPr>
          <w:t>.</w:t>
        </w:r>
        <w:proofErr w:type="spellStart"/>
        <w:r w:rsidRPr="00A52B00">
          <w:rPr>
            <w:rStyle w:val="ad"/>
            <w:lang w:val="en-US"/>
          </w:rPr>
          <w:t>gov</w:t>
        </w:r>
        <w:proofErr w:type="spellEnd"/>
        <w:r w:rsidRPr="005909DE">
          <w:rPr>
            <w:rStyle w:val="ad"/>
            <w:lang w:val="uk-UA"/>
          </w:rPr>
          <w:t>/</w:t>
        </w:r>
        <w:r w:rsidRPr="00A52B00">
          <w:rPr>
            <w:rStyle w:val="ad"/>
            <w:lang w:val="en-US"/>
          </w:rPr>
          <w:t>about</w:t>
        </w:r>
        <w:r w:rsidRPr="005909DE">
          <w:rPr>
            <w:rStyle w:val="ad"/>
            <w:lang w:val="uk-UA"/>
          </w:rPr>
          <w:t>-</w:t>
        </w:r>
        <w:proofErr w:type="spellStart"/>
        <w:r w:rsidRPr="00A52B00">
          <w:rPr>
            <w:rStyle w:val="ad"/>
            <w:lang w:val="en-US"/>
          </w:rPr>
          <w:t>nida</w:t>
        </w:r>
        <w:proofErr w:type="spellEnd"/>
        <w:r w:rsidRPr="005909DE">
          <w:rPr>
            <w:rStyle w:val="ad"/>
            <w:lang w:val="uk-UA"/>
          </w:rPr>
          <w:t>/</w:t>
        </w:r>
        <w:proofErr w:type="spellStart"/>
        <w:r w:rsidRPr="00A52B00">
          <w:rPr>
            <w:rStyle w:val="ad"/>
            <w:lang w:val="en-US"/>
          </w:rPr>
          <w:t>noras</w:t>
        </w:r>
        <w:proofErr w:type="spellEnd"/>
        <w:r w:rsidRPr="005909DE">
          <w:rPr>
            <w:rStyle w:val="ad"/>
            <w:lang w:val="uk-UA"/>
          </w:rPr>
          <w:t>-</w:t>
        </w:r>
        <w:r w:rsidRPr="00A52B00">
          <w:rPr>
            <w:rStyle w:val="ad"/>
            <w:lang w:val="en-US"/>
          </w:rPr>
          <w:t>blog</w:t>
        </w:r>
        <w:r w:rsidRPr="005909DE">
          <w:rPr>
            <w:rStyle w:val="ad"/>
            <w:lang w:val="uk-UA"/>
          </w:rPr>
          <w:t>/2021/05/</w:t>
        </w:r>
        <w:r w:rsidRPr="00A52B00">
          <w:rPr>
            <w:rStyle w:val="ad"/>
            <w:lang w:val="en-US"/>
          </w:rPr>
          <w:t>addiction</w:t>
        </w:r>
        <w:r w:rsidRPr="005909DE">
          <w:rPr>
            <w:rStyle w:val="ad"/>
            <w:lang w:val="uk-UA"/>
          </w:rPr>
          <w:t>-</w:t>
        </w:r>
        <w:r w:rsidRPr="00A52B00">
          <w:rPr>
            <w:rStyle w:val="ad"/>
            <w:lang w:val="en-US"/>
          </w:rPr>
          <w:t>should</w:t>
        </w:r>
        <w:r w:rsidRPr="005909DE">
          <w:rPr>
            <w:rStyle w:val="ad"/>
            <w:lang w:val="uk-UA"/>
          </w:rPr>
          <w:t>-</w:t>
        </w:r>
        <w:r w:rsidRPr="00A52B00">
          <w:rPr>
            <w:rStyle w:val="ad"/>
            <w:lang w:val="en-US"/>
          </w:rPr>
          <w:t>be</w:t>
        </w:r>
        <w:r w:rsidRPr="005909DE">
          <w:rPr>
            <w:rStyle w:val="ad"/>
            <w:lang w:val="uk-UA"/>
          </w:rPr>
          <w:t>-</w:t>
        </w:r>
        <w:r w:rsidRPr="00A52B00">
          <w:rPr>
            <w:rStyle w:val="ad"/>
            <w:lang w:val="en-US"/>
          </w:rPr>
          <w:t>treated</w:t>
        </w:r>
        <w:r w:rsidRPr="005909DE">
          <w:rPr>
            <w:rStyle w:val="ad"/>
            <w:lang w:val="uk-UA"/>
          </w:rPr>
          <w:t>-</w:t>
        </w:r>
        <w:r w:rsidRPr="00A52B00">
          <w:rPr>
            <w:rStyle w:val="ad"/>
            <w:lang w:val="en-US"/>
          </w:rPr>
          <w:t>not</w:t>
        </w:r>
        <w:r w:rsidRPr="005909DE">
          <w:rPr>
            <w:rStyle w:val="ad"/>
            <w:lang w:val="uk-UA"/>
          </w:rPr>
          <w:t>-</w:t>
        </w:r>
        <w:r w:rsidRPr="00A52B00">
          <w:rPr>
            <w:rStyle w:val="ad"/>
            <w:lang w:val="en-US"/>
          </w:rPr>
          <w:t>penalized</w:t>
        </w:r>
        <w:r w:rsidRPr="005909DE">
          <w:rPr>
            <w:rStyle w:val="ad"/>
            <w:lang w:val="uk-UA"/>
          </w:rPr>
          <w:t>?</w:t>
        </w:r>
        <w:proofErr w:type="spellStart"/>
        <w:r w:rsidRPr="00A52B00">
          <w:rPr>
            <w:rStyle w:val="ad"/>
            <w:lang w:val="en-US"/>
          </w:rPr>
          <w:t>utm</w:t>
        </w:r>
        <w:proofErr w:type="spellEnd"/>
        <w:r w:rsidRPr="005909DE">
          <w:rPr>
            <w:rStyle w:val="ad"/>
            <w:lang w:val="uk-UA"/>
          </w:rPr>
          <w:t>_</w:t>
        </w:r>
        <w:r w:rsidRPr="00A52B00">
          <w:rPr>
            <w:rStyle w:val="ad"/>
            <w:lang w:val="en-US"/>
          </w:rPr>
          <w:t>source</w:t>
        </w:r>
        <w:r w:rsidRPr="005909DE">
          <w:rPr>
            <w:rStyle w:val="ad"/>
            <w:lang w:val="uk-UA"/>
          </w:rPr>
          <w:t>=</w:t>
        </w:r>
        <w:proofErr w:type="spellStart"/>
        <w:r w:rsidRPr="00A52B00">
          <w:rPr>
            <w:rStyle w:val="ad"/>
            <w:lang w:val="en-US"/>
          </w:rPr>
          <w:t>facebook</w:t>
        </w:r>
        <w:proofErr w:type="spellEnd"/>
        <w:r w:rsidRPr="005909DE">
          <w:rPr>
            <w:rStyle w:val="ad"/>
            <w:lang w:val="uk-UA"/>
          </w:rPr>
          <w:t>&amp;</w:t>
        </w:r>
        <w:proofErr w:type="spellStart"/>
        <w:r w:rsidRPr="00A52B00">
          <w:rPr>
            <w:rStyle w:val="ad"/>
            <w:lang w:val="en-US"/>
          </w:rPr>
          <w:t>utm</w:t>
        </w:r>
        <w:proofErr w:type="spellEnd"/>
        <w:r w:rsidRPr="005909DE">
          <w:rPr>
            <w:rStyle w:val="ad"/>
            <w:lang w:val="uk-UA"/>
          </w:rPr>
          <w:t>_</w:t>
        </w:r>
        <w:r w:rsidRPr="00A52B00">
          <w:rPr>
            <w:rStyle w:val="ad"/>
            <w:lang w:val="en-US"/>
          </w:rPr>
          <w:t>medium</w:t>
        </w:r>
        <w:r w:rsidRPr="005909DE">
          <w:rPr>
            <w:rStyle w:val="ad"/>
            <w:lang w:val="uk-UA"/>
          </w:rPr>
          <w:t>=</w:t>
        </w:r>
        <w:r w:rsidRPr="00A52B00">
          <w:rPr>
            <w:rStyle w:val="ad"/>
            <w:lang w:val="en-US"/>
          </w:rPr>
          <w:t>social</w:t>
        </w:r>
        <w:r w:rsidRPr="005909DE">
          <w:rPr>
            <w:rStyle w:val="ad"/>
            <w:lang w:val="uk-UA"/>
          </w:rPr>
          <w:t>&amp;</w:t>
        </w:r>
        <w:proofErr w:type="spellStart"/>
        <w:r w:rsidRPr="00A52B00">
          <w:rPr>
            <w:rStyle w:val="ad"/>
            <w:lang w:val="en-US"/>
          </w:rPr>
          <w:t>utm</w:t>
        </w:r>
        <w:proofErr w:type="spellEnd"/>
        <w:r w:rsidRPr="005909DE">
          <w:rPr>
            <w:rStyle w:val="ad"/>
            <w:lang w:val="uk-UA"/>
          </w:rPr>
          <w:t>_</w:t>
        </w:r>
        <w:r w:rsidRPr="00A52B00">
          <w:rPr>
            <w:rStyle w:val="ad"/>
            <w:lang w:val="en-US"/>
          </w:rPr>
          <w:t>campaign</w:t>
        </w:r>
        <w:r w:rsidRPr="005909DE">
          <w:rPr>
            <w:rStyle w:val="ad"/>
            <w:lang w:val="uk-UA"/>
          </w:rPr>
          <w:t>=</w:t>
        </w:r>
        <w:proofErr w:type="spellStart"/>
        <w:r w:rsidRPr="00A52B00">
          <w:rPr>
            <w:rStyle w:val="ad"/>
            <w:lang w:val="en-US"/>
          </w:rPr>
          <w:t>nb</w:t>
        </w:r>
        <w:proofErr w:type="spellEnd"/>
        <w:r w:rsidRPr="005909DE">
          <w:rPr>
            <w:rStyle w:val="ad"/>
            <w:lang w:val="uk-UA"/>
          </w:rPr>
          <w:t>_6_25_21&amp;</w:t>
        </w:r>
        <w:proofErr w:type="spellStart"/>
        <w:r w:rsidRPr="00A52B00">
          <w:rPr>
            <w:rStyle w:val="ad"/>
            <w:lang w:val="en-US"/>
          </w:rPr>
          <w:t>fbclid</w:t>
        </w:r>
        <w:proofErr w:type="spellEnd"/>
        <w:r w:rsidRPr="005909DE">
          <w:rPr>
            <w:rStyle w:val="ad"/>
            <w:lang w:val="uk-UA"/>
          </w:rPr>
          <w:t>=</w:t>
        </w:r>
        <w:proofErr w:type="spellStart"/>
        <w:r w:rsidRPr="00A52B00">
          <w:rPr>
            <w:rStyle w:val="ad"/>
            <w:lang w:val="en-US"/>
          </w:rPr>
          <w:t>IwAR</w:t>
        </w:r>
        <w:proofErr w:type="spellEnd"/>
        <w:r w:rsidRPr="005909DE">
          <w:rPr>
            <w:rStyle w:val="ad"/>
            <w:lang w:val="uk-UA"/>
          </w:rPr>
          <w:t>1</w:t>
        </w:r>
        <w:proofErr w:type="spellStart"/>
        <w:r w:rsidRPr="00A52B00">
          <w:rPr>
            <w:rStyle w:val="ad"/>
            <w:lang w:val="en-US"/>
          </w:rPr>
          <w:t>uzKDoMrgDTJ</w:t>
        </w:r>
        <w:proofErr w:type="spellEnd"/>
        <w:r w:rsidRPr="005909DE">
          <w:rPr>
            <w:rStyle w:val="ad"/>
            <w:lang w:val="uk-UA"/>
          </w:rPr>
          <w:t>5</w:t>
        </w:r>
        <w:proofErr w:type="spellStart"/>
        <w:r w:rsidRPr="00A52B00">
          <w:rPr>
            <w:rStyle w:val="ad"/>
            <w:lang w:val="en-US"/>
          </w:rPr>
          <w:t>QLngTTkpm</w:t>
        </w:r>
        <w:proofErr w:type="spellEnd"/>
        <w:r w:rsidRPr="005909DE">
          <w:rPr>
            <w:rStyle w:val="ad"/>
            <w:lang w:val="uk-UA"/>
          </w:rPr>
          <w:t>2</w:t>
        </w:r>
        <w:proofErr w:type="spellStart"/>
        <w:r w:rsidRPr="00A52B00">
          <w:rPr>
            <w:rStyle w:val="ad"/>
            <w:lang w:val="en-US"/>
          </w:rPr>
          <w:t>UFkRYuClabRUJOMnepdczmH</w:t>
        </w:r>
        <w:proofErr w:type="spellEnd"/>
        <w:r w:rsidRPr="005909DE">
          <w:rPr>
            <w:rStyle w:val="ad"/>
            <w:lang w:val="uk-UA"/>
          </w:rPr>
          <w:t>-8</w:t>
        </w:r>
        <w:proofErr w:type="spellStart"/>
        <w:r w:rsidRPr="00A52B00">
          <w:rPr>
            <w:rStyle w:val="ad"/>
            <w:lang w:val="en-US"/>
          </w:rPr>
          <w:t>Ym</w:t>
        </w:r>
        <w:proofErr w:type="spellEnd"/>
        <w:r w:rsidRPr="005909DE">
          <w:rPr>
            <w:rStyle w:val="ad"/>
            <w:lang w:val="uk-UA"/>
          </w:rPr>
          <w:t>0</w:t>
        </w:r>
        <w:proofErr w:type="spellStart"/>
        <w:r w:rsidRPr="00A52B00">
          <w:rPr>
            <w:rStyle w:val="ad"/>
            <w:lang w:val="en-US"/>
          </w:rPr>
          <w:t>abMII</w:t>
        </w:r>
        <w:proofErr w:type="spellEnd"/>
        <w:r w:rsidRPr="005909DE">
          <w:rPr>
            <w:rStyle w:val="ad"/>
            <w:lang w:val="uk-UA"/>
          </w:rPr>
          <w:t>4</w:t>
        </w:r>
      </w:hyperlink>
      <w:r>
        <w:rPr>
          <w:rStyle w:val="ad"/>
          <w:lang w:val="uk-UA"/>
        </w:rPr>
        <w:t xml:space="preserve"> </w:t>
      </w:r>
    </w:p>
  </w:footnote>
  <w:footnote w:id="6">
    <w:p w14:paraId="76BEE461" w14:textId="67DC9F94" w:rsidR="0075548C" w:rsidRPr="0075548C" w:rsidRDefault="0075548C">
      <w:pPr>
        <w:pStyle w:val="a5"/>
        <w:rPr>
          <w:lang w:val="uk-UA"/>
        </w:rPr>
      </w:pPr>
      <w:r>
        <w:rPr>
          <w:rStyle w:val="a8"/>
        </w:rPr>
        <w:footnoteRef/>
      </w:r>
      <w:r w:rsidRPr="0075548C">
        <w:rPr>
          <w:lang w:val="uk-UA"/>
        </w:rPr>
        <w:t xml:space="preserve"> </w:t>
      </w:r>
      <w:hyperlink r:id="rId6" w:history="1">
        <w:r w:rsidRPr="00974B09">
          <w:rPr>
            <w:rStyle w:val="ad"/>
            <w:lang w:val="uk-UA"/>
          </w:rPr>
          <w:t>https://aph.org.ua/wp-content/uploads/2019/11/rehabilitation_for_print.pdf</w:t>
        </w:r>
      </w:hyperlink>
      <w:r>
        <w:rPr>
          <w:lang w:val="uk-UA"/>
        </w:rPr>
        <w:t xml:space="preserve"> </w:t>
      </w:r>
    </w:p>
  </w:footnote>
  <w:footnote w:id="7">
    <w:p w14:paraId="4C0FE062" w14:textId="088C65EE" w:rsidR="0075548C" w:rsidRPr="0075548C" w:rsidRDefault="0075548C">
      <w:pPr>
        <w:pStyle w:val="a5"/>
        <w:rPr>
          <w:lang w:val="uk-UA"/>
        </w:rPr>
      </w:pPr>
      <w:r>
        <w:rPr>
          <w:rStyle w:val="a8"/>
        </w:rPr>
        <w:footnoteRef/>
      </w:r>
      <w:r w:rsidRPr="0075548C">
        <w:rPr>
          <w:lang w:val="uk-UA"/>
        </w:rPr>
        <w:t xml:space="preserve"> </w:t>
      </w:r>
      <w:hyperlink r:id="rId7" w:history="1">
        <w:r w:rsidRPr="00033096">
          <w:rPr>
            <w:rStyle w:val="ad"/>
            <w:lang w:val="en-US"/>
          </w:rPr>
          <w:t>http</w:t>
        </w:r>
        <w:r w:rsidRPr="00033096">
          <w:rPr>
            <w:rStyle w:val="ad"/>
            <w:lang w:val="uk-UA"/>
          </w:rPr>
          <w:t>://</w:t>
        </w:r>
        <w:r w:rsidRPr="00033096">
          <w:rPr>
            <w:rStyle w:val="ad"/>
            <w:lang w:val="en-US"/>
          </w:rPr>
          <w:t>www</w:t>
        </w:r>
        <w:r w:rsidRPr="00033096">
          <w:rPr>
            <w:rStyle w:val="ad"/>
            <w:lang w:val="uk-UA"/>
          </w:rPr>
          <w:t>.</w:t>
        </w:r>
        <w:proofErr w:type="spellStart"/>
        <w:r w:rsidRPr="00033096">
          <w:rPr>
            <w:rStyle w:val="ad"/>
            <w:lang w:val="en-US"/>
          </w:rPr>
          <w:t>emcdda</w:t>
        </w:r>
        <w:proofErr w:type="spellEnd"/>
        <w:r w:rsidRPr="00033096">
          <w:rPr>
            <w:rStyle w:val="ad"/>
            <w:lang w:val="uk-UA"/>
          </w:rPr>
          <w:t>.</w:t>
        </w:r>
        <w:proofErr w:type="spellStart"/>
        <w:r w:rsidRPr="00033096">
          <w:rPr>
            <w:rStyle w:val="ad"/>
            <w:lang w:val="en-US"/>
          </w:rPr>
          <w:t>europa</w:t>
        </w:r>
        <w:proofErr w:type="spellEnd"/>
        <w:r w:rsidRPr="00033096">
          <w:rPr>
            <w:rStyle w:val="ad"/>
            <w:lang w:val="uk-UA"/>
          </w:rPr>
          <w:t>.</w:t>
        </w:r>
        <w:proofErr w:type="spellStart"/>
        <w:r w:rsidRPr="00033096">
          <w:rPr>
            <w:rStyle w:val="ad"/>
            <w:lang w:val="en-US"/>
          </w:rPr>
          <w:t>eu</w:t>
        </w:r>
        <w:proofErr w:type="spellEnd"/>
        <w:r w:rsidRPr="00033096">
          <w:rPr>
            <w:rStyle w:val="ad"/>
            <w:lang w:val="uk-UA"/>
          </w:rPr>
          <w:t>/</w:t>
        </w:r>
        <w:r w:rsidRPr="00033096">
          <w:rPr>
            <w:rStyle w:val="ad"/>
            <w:lang w:val="en-US"/>
          </w:rPr>
          <w:t>best</w:t>
        </w:r>
        <w:r w:rsidRPr="00033096">
          <w:rPr>
            <w:rStyle w:val="ad"/>
            <w:lang w:val="uk-UA"/>
          </w:rPr>
          <w:t>-</w:t>
        </w:r>
        <w:r w:rsidRPr="00033096">
          <w:rPr>
            <w:rStyle w:val="ad"/>
            <w:lang w:val="en-US"/>
          </w:rPr>
          <w:t>practice</w:t>
        </w:r>
        <w:r w:rsidRPr="00033096">
          <w:rPr>
            <w:rStyle w:val="ad"/>
            <w:lang w:val="uk-UA"/>
          </w:rPr>
          <w:t>/</w:t>
        </w:r>
        <w:r w:rsidRPr="00033096">
          <w:rPr>
            <w:rStyle w:val="ad"/>
            <w:lang w:val="en-US"/>
          </w:rPr>
          <w:t>evidence</w:t>
        </w:r>
        <w:r w:rsidRPr="00033096">
          <w:rPr>
            <w:rStyle w:val="ad"/>
            <w:lang w:val="uk-UA"/>
          </w:rPr>
          <w:t>-</w:t>
        </w:r>
        <w:r w:rsidRPr="00033096">
          <w:rPr>
            <w:rStyle w:val="ad"/>
            <w:lang w:val="en-US"/>
          </w:rPr>
          <w:t>summaries</w:t>
        </w:r>
        <w:r w:rsidRPr="00033096">
          <w:rPr>
            <w:rStyle w:val="ad"/>
            <w:lang w:val="uk-UA"/>
          </w:rPr>
          <w:t>/</w:t>
        </w:r>
        <w:r w:rsidRPr="00033096">
          <w:rPr>
            <w:rStyle w:val="ad"/>
            <w:lang w:val="en-US"/>
          </w:rPr>
          <w:t>compulsory</w:t>
        </w:r>
        <w:r w:rsidRPr="00033096">
          <w:rPr>
            <w:rStyle w:val="ad"/>
            <w:lang w:val="uk-UA"/>
          </w:rPr>
          <w:t>-</w:t>
        </w:r>
        <w:r w:rsidRPr="00033096">
          <w:rPr>
            <w:rStyle w:val="ad"/>
            <w:lang w:val="en-US"/>
          </w:rPr>
          <w:t>drug</w:t>
        </w:r>
        <w:r w:rsidRPr="00033096">
          <w:rPr>
            <w:rStyle w:val="ad"/>
            <w:lang w:val="uk-UA"/>
          </w:rPr>
          <w:t>-</w:t>
        </w:r>
        <w:r w:rsidRPr="00033096">
          <w:rPr>
            <w:rStyle w:val="ad"/>
            <w:lang w:val="en-US"/>
          </w:rPr>
          <w:t>treatment</w:t>
        </w:r>
        <w:r w:rsidRPr="00033096">
          <w:rPr>
            <w:rStyle w:val="ad"/>
            <w:lang w:val="uk-UA"/>
          </w:rPr>
          <w:t>-</w:t>
        </w:r>
        <w:r w:rsidRPr="00033096">
          <w:rPr>
            <w:rStyle w:val="ad"/>
            <w:lang w:val="en-US"/>
          </w:rPr>
          <w:t>reduce</w:t>
        </w:r>
        <w:r w:rsidRPr="00033096">
          <w:rPr>
            <w:rStyle w:val="ad"/>
            <w:lang w:val="uk-UA"/>
          </w:rPr>
          <w:t>-</w:t>
        </w:r>
        <w:r w:rsidRPr="00033096">
          <w:rPr>
            <w:rStyle w:val="ad"/>
            <w:lang w:val="en-US"/>
          </w:rPr>
          <w:t>recidivism</w:t>
        </w:r>
        <w:r w:rsidRPr="00033096">
          <w:rPr>
            <w:rStyle w:val="ad"/>
            <w:lang w:val="uk-UA"/>
          </w:rPr>
          <w:t>_</w:t>
        </w:r>
        <w:proofErr w:type="spellStart"/>
        <w:r w:rsidRPr="00033096">
          <w:rPr>
            <w:rStyle w:val="ad"/>
            <w:lang w:val="en-US"/>
          </w:rPr>
          <w:t>pt</w:t>
        </w:r>
        <w:proofErr w:type="spellEnd"/>
      </w:hyperlink>
      <w:r>
        <w:rPr>
          <w:rStyle w:val="ad"/>
          <w:lang w:val="uk-UA"/>
        </w:rPr>
        <w:t xml:space="preserve"> </w:t>
      </w:r>
    </w:p>
  </w:footnote>
  <w:footnote w:id="8">
    <w:p w14:paraId="49996F19" w14:textId="6C156368" w:rsidR="0075548C" w:rsidRPr="0075548C" w:rsidRDefault="0075548C">
      <w:pPr>
        <w:pStyle w:val="a5"/>
        <w:rPr>
          <w:lang w:val="uk-UA"/>
        </w:rPr>
      </w:pPr>
      <w:r>
        <w:rPr>
          <w:rStyle w:val="a8"/>
        </w:rPr>
        <w:footnoteRef/>
      </w:r>
      <w:r w:rsidRPr="0075548C">
        <w:rPr>
          <w:lang w:val="uk-UA"/>
        </w:rPr>
        <w:t xml:space="preserve"> </w:t>
      </w:r>
      <w:hyperlink r:id="rId8" w:history="1">
        <w:r w:rsidRPr="00C9482D">
          <w:rPr>
            <w:rStyle w:val="ad"/>
          </w:rPr>
          <w:t>https</w:t>
        </w:r>
        <w:r w:rsidRPr="0075548C">
          <w:rPr>
            <w:rStyle w:val="ad"/>
            <w:lang w:val="uk-UA"/>
          </w:rPr>
          <w:t>://</w:t>
        </w:r>
        <w:r w:rsidRPr="00C9482D">
          <w:rPr>
            <w:rStyle w:val="ad"/>
          </w:rPr>
          <w:t>www</w:t>
        </w:r>
        <w:r w:rsidRPr="0075548C">
          <w:rPr>
            <w:rStyle w:val="ad"/>
            <w:lang w:val="uk-UA"/>
          </w:rPr>
          <w:t>.</w:t>
        </w:r>
        <w:r w:rsidRPr="00C9482D">
          <w:rPr>
            <w:rStyle w:val="ad"/>
          </w:rPr>
          <w:t>mass</w:t>
        </w:r>
        <w:r w:rsidRPr="0075548C">
          <w:rPr>
            <w:rStyle w:val="ad"/>
            <w:lang w:val="uk-UA"/>
          </w:rPr>
          <w:t>.</w:t>
        </w:r>
        <w:r w:rsidRPr="00C9482D">
          <w:rPr>
            <w:rStyle w:val="ad"/>
          </w:rPr>
          <w:t>gov</w:t>
        </w:r>
        <w:r w:rsidRPr="0075548C">
          <w:rPr>
            <w:rStyle w:val="ad"/>
            <w:lang w:val="uk-UA"/>
          </w:rPr>
          <w:t>/</w:t>
        </w:r>
        <w:r w:rsidRPr="00C9482D">
          <w:rPr>
            <w:rStyle w:val="ad"/>
          </w:rPr>
          <w:t>files</w:t>
        </w:r>
        <w:r w:rsidRPr="0075548C">
          <w:rPr>
            <w:rStyle w:val="ad"/>
            <w:lang w:val="uk-UA"/>
          </w:rPr>
          <w:t>/</w:t>
        </w:r>
        <w:r w:rsidRPr="00C9482D">
          <w:rPr>
            <w:rStyle w:val="ad"/>
          </w:rPr>
          <w:t>documents</w:t>
        </w:r>
        <w:r w:rsidRPr="0075548C">
          <w:rPr>
            <w:rStyle w:val="ad"/>
            <w:lang w:val="uk-UA"/>
          </w:rPr>
          <w:t>/2016/09/</w:t>
        </w:r>
        <w:r w:rsidRPr="00C9482D">
          <w:rPr>
            <w:rStyle w:val="ad"/>
          </w:rPr>
          <w:t>pg</w:t>
        </w:r>
        <w:r w:rsidRPr="0075548C">
          <w:rPr>
            <w:rStyle w:val="ad"/>
            <w:lang w:val="uk-UA"/>
          </w:rPr>
          <w:t>/</w:t>
        </w:r>
        <w:r w:rsidRPr="00C9482D">
          <w:rPr>
            <w:rStyle w:val="ad"/>
          </w:rPr>
          <w:t>chapter</w:t>
        </w:r>
        <w:r w:rsidRPr="0075548C">
          <w:rPr>
            <w:rStyle w:val="ad"/>
            <w:lang w:val="uk-UA"/>
          </w:rPr>
          <w:t>-55-</w:t>
        </w:r>
        <w:r w:rsidRPr="00C9482D">
          <w:rPr>
            <w:rStyle w:val="ad"/>
          </w:rPr>
          <w:t>report</w:t>
        </w:r>
        <w:r w:rsidRPr="0075548C">
          <w:rPr>
            <w:rStyle w:val="ad"/>
            <w:lang w:val="uk-UA"/>
          </w:rPr>
          <w:t>.</w:t>
        </w:r>
        <w:proofErr w:type="spellStart"/>
        <w:r w:rsidRPr="00C9482D">
          <w:rPr>
            <w:rStyle w:val="ad"/>
          </w:rPr>
          <w:t>pdf</w:t>
        </w:r>
        <w:proofErr w:type="spellEnd"/>
      </w:hyperlink>
    </w:p>
  </w:footnote>
  <w:footnote w:id="9">
    <w:p w14:paraId="05D09F93" w14:textId="3D2F7D31" w:rsidR="0075548C" w:rsidRPr="0075548C" w:rsidRDefault="0075548C">
      <w:pPr>
        <w:pStyle w:val="a5"/>
        <w:rPr>
          <w:lang w:val="uk-UA"/>
        </w:rPr>
      </w:pPr>
      <w:r>
        <w:rPr>
          <w:rStyle w:val="a8"/>
        </w:rPr>
        <w:footnoteRef/>
      </w:r>
      <w:r w:rsidRPr="0075548C">
        <w:rPr>
          <w:lang w:val="uk-UA"/>
        </w:rPr>
        <w:t xml:space="preserve"> </w:t>
      </w:r>
      <w:hyperlink r:id="rId9" w:history="1">
        <w:r w:rsidRPr="00033096">
          <w:rPr>
            <w:rStyle w:val="ad"/>
          </w:rPr>
          <w:t>https</w:t>
        </w:r>
        <w:r w:rsidRPr="00C9482D">
          <w:rPr>
            <w:rStyle w:val="ad"/>
            <w:lang w:val="uk-UA"/>
          </w:rPr>
          <w:t>://</w:t>
        </w:r>
        <w:r w:rsidRPr="00033096">
          <w:rPr>
            <w:rStyle w:val="ad"/>
          </w:rPr>
          <w:t>onlinelibrary</w:t>
        </w:r>
        <w:r w:rsidRPr="00C9482D">
          <w:rPr>
            <w:rStyle w:val="ad"/>
            <w:lang w:val="uk-UA"/>
          </w:rPr>
          <w:t>.</w:t>
        </w:r>
        <w:r w:rsidRPr="00033096">
          <w:rPr>
            <w:rStyle w:val="ad"/>
          </w:rPr>
          <w:t>wiley</w:t>
        </w:r>
        <w:r w:rsidRPr="00C9482D">
          <w:rPr>
            <w:rStyle w:val="ad"/>
            <w:lang w:val="uk-UA"/>
          </w:rPr>
          <w:t>.</w:t>
        </w:r>
        <w:r w:rsidRPr="00033096">
          <w:rPr>
            <w:rStyle w:val="ad"/>
          </w:rPr>
          <w:t>com</w:t>
        </w:r>
        <w:r w:rsidRPr="00C9482D">
          <w:rPr>
            <w:rStyle w:val="ad"/>
            <w:lang w:val="uk-UA"/>
          </w:rPr>
          <w:t>/</w:t>
        </w:r>
        <w:r w:rsidRPr="00033096">
          <w:rPr>
            <w:rStyle w:val="ad"/>
          </w:rPr>
          <w:t>doi</w:t>
        </w:r>
        <w:r w:rsidRPr="00C9482D">
          <w:rPr>
            <w:rStyle w:val="ad"/>
            <w:lang w:val="uk-UA"/>
          </w:rPr>
          <w:t>/</w:t>
        </w:r>
        <w:r w:rsidRPr="00033096">
          <w:rPr>
            <w:rStyle w:val="ad"/>
          </w:rPr>
          <w:t>abs</w:t>
        </w:r>
        <w:r w:rsidRPr="00C9482D">
          <w:rPr>
            <w:rStyle w:val="ad"/>
            <w:lang w:val="uk-UA"/>
          </w:rPr>
          <w:t>/10.1111/</w:t>
        </w:r>
        <w:r w:rsidRPr="00033096">
          <w:rPr>
            <w:rStyle w:val="ad"/>
          </w:rPr>
          <w:t>add</w:t>
        </w:r>
        <w:r w:rsidRPr="00C9482D">
          <w:rPr>
            <w:rStyle w:val="ad"/>
            <w:lang w:val="uk-UA"/>
          </w:rPr>
          <w:t>.14159</w:t>
        </w:r>
      </w:hyperlink>
    </w:p>
  </w:footnote>
  <w:footnote w:id="10">
    <w:p w14:paraId="30409D1C" w14:textId="291FFA0B" w:rsidR="0019695B" w:rsidRPr="0019695B" w:rsidRDefault="0019695B">
      <w:pPr>
        <w:pStyle w:val="a5"/>
        <w:rPr>
          <w:lang w:val="uk-UA"/>
        </w:rPr>
      </w:pPr>
      <w:r>
        <w:rPr>
          <w:rStyle w:val="a8"/>
        </w:rPr>
        <w:footnoteRef/>
      </w:r>
      <w:r w:rsidRPr="0019695B">
        <w:rPr>
          <w:lang w:val="uk-UA"/>
        </w:rPr>
        <w:t xml:space="preserve"> </w:t>
      </w:r>
      <w:hyperlink r:id="rId10" w:history="1">
        <w:r w:rsidRPr="007402CA">
          <w:rPr>
            <w:rStyle w:val="ad"/>
            <w:lang w:val="uk-UA"/>
          </w:rPr>
          <w:t>https://law.mh4u.in.ua/wp-content/uploads/2020/04/psihichne-zdorovya-na-perehidnomu-etapi.pdf</w:t>
        </w:r>
      </w:hyperlink>
      <w:r>
        <w:rPr>
          <w:lang w:val="uk-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0746701"/>
      <w:docPartObj>
        <w:docPartGallery w:val="Page Numbers (Top of Page)"/>
        <w:docPartUnique/>
      </w:docPartObj>
    </w:sdtPr>
    <w:sdtEndPr>
      <w:rPr>
        <w:rFonts w:ascii="Times New Roman" w:hAnsi="Times New Roman"/>
      </w:rPr>
    </w:sdtEndPr>
    <w:sdtContent>
      <w:p w14:paraId="2E2C55D3" w14:textId="422D44EA" w:rsidR="008B1A2F" w:rsidRPr="008B1A2F" w:rsidRDefault="008B1A2F" w:rsidP="008B1A2F">
        <w:pPr>
          <w:pStyle w:val="ab"/>
          <w:jc w:val="center"/>
          <w:rPr>
            <w:rFonts w:ascii="Times New Roman" w:hAnsi="Times New Roman"/>
          </w:rPr>
        </w:pPr>
        <w:r w:rsidRPr="008B1A2F">
          <w:rPr>
            <w:rFonts w:ascii="Times New Roman" w:hAnsi="Times New Roman"/>
          </w:rPr>
          <w:fldChar w:fldCharType="begin"/>
        </w:r>
        <w:r w:rsidRPr="008B1A2F">
          <w:rPr>
            <w:rFonts w:ascii="Times New Roman" w:hAnsi="Times New Roman"/>
          </w:rPr>
          <w:instrText>PAGE   \* MERGEFORMAT</w:instrText>
        </w:r>
        <w:r w:rsidRPr="008B1A2F">
          <w:rPr>
            <w:rFonts w:ascii="Times New Roman" w:hAnsi="Times New Roman"/>
          </w:rPr>
          <w:fldChar w:fldCharType="separate"/>
        </w:r>
        <w:r w:rsidR="00F723C9" w:rsidRPr="00F723C9">
          <w:rPr>
            <w:rFonts w:ascii="Times New Roman" w:hAnsi="Times New Roman"/>
            <w:noProof/>
            <w:lang w:val="uk-UA"/>
          </w:rPr>
          <w:t>2</w:t>
        </w:r>
        <w:r w:rsidRPr="008B1A2F">
          <w:rPr>
            <w:rFonts w:ascii="Times New Roman" w:hAnsi="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15701"/>
    <w:multiLevelType w:val="hybridMultilevel"/>
    <w:tmpl w:val="D5D6017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17E72EF1"/>
    <w:multiLevelType w:val="hybridMultilevel"/>
    <w:tmpl w:val="55A05D0A"/>
    <w:lvl w:ilvl="0" w:tplc="DE3C1F66">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2B7A2FE5"/>
    <w:multiLevelType w:val="hybridMultilevel"/>
    <w:tmpl w:val="472A85FC"/>
    <w:lvl w:ilvl="0" w:tplc="1B085612">
      <w:start w:val="5"/>
      <w:numFmt w:val="bullet"/>
      <w:lvlText w:val="-"/>
      <w:lvlJc w:val="left"/>
      <w:pPr>
        <w:ind w:left="810" w:hanging="360"/>
      </w:pPr>
      <w:rPr>
        <w:rFonts w:ascii="Times New Roman" w:eastAsia="Times New Roman" w:hAnsi="Times New Roman"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316A6CC0"/>
    <w:multiLevelType w:val="hybridMultilevel"/>
    <w:tmpl w:val="25E2950E"/>
    <w:lvl w:ilvl="0" w:tplc="7DEADBC8">
      <w:start w:val="1"/>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start w:val="1"/>
      <w:numFmt w:val="lowerRoman"/>
      <w:lvlText w:val="%3."/>
      <w:lvlJc w:val="right"/>
      <w:pPr>
        <w:tabs>
          <w:tab w:val="num" w:pos="2367"/>
        </w:tabs>
        <w:ind w:left="2367" w:hanging="180"/>
      </w:pPr>
      <w:rPr>
        <w:rFonts w:cs="Times New Roman"/>
      </w:rPr>
    </w:lvl>
    <w:lvl w:ilvl="3" w:tplc="0419000F">
      <w:start w:val="1"/>
      <w:numFmt w:val="decimal"/>
      <w:lvlText w:val="%4."/>
      <w:lvlJc w:val="left"/>
      <w:pPr>
        <w:tabs>
          <w:tab w:val="num" w:pos="3087"/>
        </w:tabs>
        <w:ind w:left="3087" w:hanging="360"/>
      </w:pPr>
      <w:rPr>
        <w:rFonts w:cs="Times New Roman"/>
      </w:rPr>
    </w:lvl>
    <w:lvl w:ilvl="4" w:tplc="04190019">
      <w:start w:val="1"/>
      <w:numFmt w:val="lowerLetter"/>
      <w:lvlText w:val="%5."/>
      <w:lvlJc w:val="left"/>
      <w:pPr>
        <w:tabs>
          <w:tab w:val="num" w:pos="3807"/>
        </w:tabs>
        <w:ind w:left="3807" w:hanging="360"/>
      </w:pPr>
      <w:rPr>
        <w:rFonts w:cs="Times New Roman"/>
      </w:rPr>
    </w:lvl>
    <w:lvl w:ilvl="5" w:tplc="0419001B">
      <w:start w:val="1"/>
      <w:numFmt w:val="lowerRoman"/>
      <w:lvlText w:val="%6."/>
      <w:lvlJc w:val="right"/>
      <w:pPr>
        <w:tabs>
          <w:tab w:val="num" w:pos="4527"/>
        </w:tabs>
        <w:ind w:left="4527" w:hanging="180"/>
      </w:pPr>
      <w:rPr>
        <w:rFonts w:cs="Times New Roman"/>
      </w:rPr>
    </w:lvl>
    <w:lvl w:ilvl="6" w:tplc="0419000F">
      <w:start w:val="1"/>
      <w:numFmt w:val="decimal"/>
      <w:lvlText w:val="%7."/>
      <w:lvlJc w:val="left"/>
      <w:pPr>
        <w:tabs>
          <w:tab w:val="num" w:pos="5247"/>
        </w:tabs>
        <w:ind w:left="5247" w:hanging="360"/>
      </w:pPr>
      <w:rPr>
        <w:rFonts w:cs="Times New Roman"/>
      </w:rPr>
    </w:lvl>
    <w:lvl w:ilvl="7" w:tplc="04190019">
      <w:start w:val="1"/>
      <w:numFmt w:val="lowerLetter"/>
      <w:lvlText w:val="%8."/>
      <w:lvlJc w:val="left"/>
      <w:pPr>
        <w:tabs>
          <w:tab w:val="num" w:pos="5967"/>
        </w:tabs>
        <w:ind w:left="5967" w:hanging="360"/>
      </w:pPr>
      <w:rPr>
        <w:rFonts w:cs="Times New Roman"/>
      </w:rPr>
    </w:lvl>
    <w:lvl w:ilvl="8" w:tplc="0419001B">
      <w:start w:val="1"/>
      <w:numFmt w:val="lowerRoman"/>
      <w:lvlText w:val="%9."/>
      <w:lvlJc w:val="right"/>
      <w:pPr>
        <w:tabs>
          <w:tab w:val="num" w:pos="6687"/>
        </w:tabs>
        <w:ind w:left="6687" w:hanging="180"/>
      </w:pPr>
      <w:rPr>
        <w:rFonts w:cs="Times New Roman"/>
      </w:rPr>
    </w:lvl>
  </w:abstractNum>
  <w:abstractNum w:abstractNumId="4" w15:restartNumberingAfterBreak="0">
    <w:nsid w:val="4E945650"/>
    <w:multiLevelType w:val="multilevel"/>
    <w:tmpl w:val="34701CE2"/>
    <w:lvl w:ilvl="0">
      <w:start w:val="1"/>
      <w:numFmt w:val="decimal"/>
      <w:lvlText w:val="%1."/>
      <w:lvlJc w:val="left"/>
      <w:pPr>
        <w:ind w:left="1069" w:hanging="360"/>
      </w:pPr>
      <w:rPr>
        <w:rFonts w:ascii="Times New Roman" w:eastAsia="Times New Roman" w:hAnsi="Times New Roman" w:cs="Times New Roman"/>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5" w15:restartNumberingAfterBreak="0">
    <w:nsid w:val="4FE00809"/>
    <w:multiLevelType w:val="hybridMultilevel"/>
    <w:tmpl w:val="964E92F2"/>
    <w:lvl w:ilvl="0" w:tplc="30F6B9C6">
      <w:start w:val="6"/>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6" w15:restartNumberingAfterBreak="0">
    <w:nsid w:val="5C1C6570"/>
    <w:multiLevelType w:val="multilevel"/>
    <w:tmpl w:val="34701CE2"/>
    <w:lvl w:ilvl="0">
      <w:start w:val="1"/>
      <w:numFmt w:val="decimal"/>
      <w:lvlText w:val="%1."/>
      <w:lvlJc w:val="left"/>
      <w:pPr>
        <w:ind w:left="1069" w:hanging="360"/>
      </w:pPr>
      <w:rPr>
        <w:rFonts w:ascii="Times New Roman" w:eastAsia="Times New Roman" w:hAnsi="Times New Roman" w:cs="Times New Roman"/>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7" w15:restartNumberingAfterBreak="0">
    <w:nsid w:val="6B5C7540"/>
    <w:multiLevelType w:val="hybridMultilevel"/>
    <w:tmpl w:val="62A02CD0"/>
    <w:lvl w:ilvl="0" w:tplc="0419000D">
      <w:start w:val="1"/>
      <w:numFmt w:val="bullet"/>
      <w:lvlText w:val=""/>
      <w:lvlJc w:val="left"/>
      <w:pPr>
        <w:ind w:left="1166" w:hanging="360"/>
      </w:pPr>
      <w:rPr>
        <w:rFonts w:ascii="Wingdings" w:hAnsi="Wingdings" w:hint="default"/>
      </w:rPr>
    </w:lvl>
    <w:lvl w:ilvl="1" w:tplc="04190003" w:tentative="1">
      <w:start w:val="1"/>
      <w:numFmt w:val="bullet"/>
      <w:lvlText w:val="o"/>
      <w:lvlJc w:val="left"/>
      <w:pPr>
        <w:ind w:left="1886" w:hanging="360"/>
      </w:pPr>
      <w:rPr>
        <w:rFonts w:ascii="Courier New" w:hAnsi="Courier New" w:hint="default"/>
      </w:rPr>
    </w:lvl>
    <w:lvl w:ilvl="2" w:tplc="04190005" w:tentative="1">
      <w:start w:val="1"/>
      <w:numFmt w:val="bullet"/>
      <w:lvlText w:val=""/>
      <w:lvlJc w:val="left"/>
      <w:pPr>
        <w:ind w:left="2606" w:hanging="360"/>
      </w:pPr>
      <w:rPr>
        <w:rFonts w:ascii="Wingdings" w:hAnsi="Wingdings" w:hint="default"/>
      </w:rPr>
    </w:lvl>
    <w:lvl w:ilvl="3" w:tplc="04190001" w:tentative="1">
      <w:start w:val="1"/>
      <w:numFmt w:val="bullet"/>
      <w:lvlText w:val=""/>
      <w:lvlJc w:val="left"/>
      <w:pPr>
        <w:ind w:left="3326" w:hanging="360"/>
      </w:pPr>
      <w:rPr>
        <w:rFonts w:ascii="Symbol" w:hAnsi="Symbol" w:hint="default"/>
      </w:rPr>
    </w:lvl>
    <w:lvl w:ilvl="4" w:tplc="04190003" w:tentative="1">
      <w:start w:val="1"/>
      <w:numFmt w:val="bullet"/>
      <w:lvlText w:val="o"/>
      <w:lvlJc w:val="left"/>
      <w:pPr>
        <w:ind w:left="4046" w:hanging="360"/>
      </w:pPr>
      <w:rPr>
        <w:rFonts w:ascii="Courier New" w:hAnsi="Courier New" w:hint="default"/>
      </w:rPr>
    </w:lvl>
    <w:lvl w:ilvl="5" w:tplc="04190005" w:tentative="1">
      <w:start w:val="1"/>
      <w:numFmt w:val="bullet"/>
      <w:lvlText w:val=""/>
      <w:lvlJc w:val="left"/>
      <w:pPr>
        <w:ind w:left="4766" w:hanging="360"/>
      </w:pPr>
      <w:rPr>
        <w:rFonts w:ascii="Wingdings" w:hAnsi="Wingdings" w:hint="default"/>
      </w:rPr>
    </w:lvl>
    <w:lvl w:ilvl="6" w:tplc="04190001" w:tentative="1">
      <w:start w:val="1"/>
      <w:numFmt w:val="bullet"/>
      <w:lvlText w:val=""/>
      <w:lvlJc w:val="left"/>
      <w:pPr>
        <w:ind w:left="5486" w:hanging="360"/>
      </w:pPr>
      <w:rPr>
        <w:rFonts w:ascii="Symbol" w:hAnsi="Symbol" w:hint="default"/>
      </w:rPr>
    </w:lvl>
    <w:lvl w:ilvl="7" w:tplc="04190003" w:tentative="1">
      <w:start w:val="1"/>
      <w:numFmt w:val="bullet"/>
      <w:lvlText w:val="o"/>
      <w:lvlJc w:val="left"/>
      <w:pPr>
        <w:ind w:left="6206" w:hanging="360"/>
      </w:pPr>
      <w:rPr>
        <w:rFonts w:ascii="Courier New" w:hAnsi="Courier New" w:hint="default"/>
      </w:rPr>
    </w:lvl>
    <w:lvl w:ilvl="8" w:tplc="04190005" w:tentative="1">
      <w:start w:val="1"/>
      <w:numFmt w:val="bullet"/>
      <w:lvlText w:val=""/>
      <w:lvlJc w:val="left"/>
      <w:pPr>
        <w:ind w:left="6926"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C75"/>
    <w:rsid w:val="000013FF"/>
    <w:rsid w:val="0001210A"/>
    <w:rsid w:val="00026941"/>
    <w:rsid w:val="000569F5"/>
    <w:rsid w:val="0006228A"/>
    <w:rsid w:val="00075F2B"/>
    <w:rsid w:val="00081327"/>
    <w:rsid w:val="000A0186"/>
    <w:rsid w:val="000A4C6B"/>
    <w:rsid w:val="000A6DFF"/>
    <w:rsid w:val="000C213D"/>
    <w:rsid w:val="000D5C6C"/>
    <w:rsid w:val="000F659A"/>
    <w:rsid w:val="001120F4"/>
    <w:rsid w:val="00114B3C"/>
    <w:rsid w:val="00140205"/>
    <w:rsid w:val="00151C4A"/>
    <w:rsid w:val="0019695B"/>
    <w:rsid w:val="001A44F9"/>
    <w:rsid w:val="001C481D"/>
    <w:rsid w:val="00212E06"/>
    <w:rsid w:val="00247475"/>
    <w:rsid w:val="002509FD"/>
    <w:rsid w:val="00253E8C"/>
    <w:rsid w:val="00256B89"/>
    <w:rsid w:val="00260947"/>
    <w:rsid w:val="00262CFA"/>
    <w:rsid w:val="00276466"/>
    <w:rsid w:val="002F004E"/>
    <w:rsid w:val="002F1C1E"/>
    <w:rsid w:val="002F4681"/>
    <w:rsid w:val="00300C75"/>
    <w:rsid w:val="00305D85"/>
    <w:rsid w:val="00313326"/>
    <w:rsid w:val="00326D86"/>
    <w:rsid w:val="00335794"/>
    <w:rsid w:val="003362F0"/>
    <w:rsid w:val="00343586"/>
    <w:rsid w:val="003461A6"/>
    <w:rsid w:val="00347759"/>
    <w:rsid w:val="00375E55"/>
    <w:rsid w:val="00383224"/>
    <w:rsid w:val="003B3EFF"/>
    <w:rsid w:val="003B460D"/>
    <w:rsid w:val="003B59C5"/>
    <w:rsid w:val="003E3634"/>
    <w:rsid w:val="003E3F19"/>
    <w:rsid w:val="00414F1F"/>
    <w:rsid w:val="00443283"/>
    <w:rsid w:val="00446E1A"/>
    <w:rsid w:val="00451883"/>
    <w:rsid w:val="0047603E"/>
    <w:rsid w:val="004B26C5"/>
    <w:rsid w:val="004B4AC4"/>
    <w:rsid w:val="004C0A1B"/>
    <w:rsid w:val="004C0F87"/>
    <w:rsid w:val="004C184E"/>
    <w:rsid w:val="004C3EF8"/>
    <w:rsid w:val="004E2742"/>
    <w:rsid w:val="004F430A"/>
    <w:rsid w:val="00505BB7"/>
    <w:rsid w:val="005072C5"/>
    <w:rsid w:val="00511A41"/>
    <w:rsid w:val="00515369"/>
    <w:rsid w:val="0051734B"/>
    <w:rsid w:val="00534AAE"/>
    <w:rsid w:val="00534F17"/>
    <w:rsid w:val="005441C9"/>
    <w:rsid w:val="00547A6F"/>
    <w:rsid w:val="00560328"/>
    <w:rsid w:val="00571EE2"/>
    <w:rsid w:val="0057526C"/>
    <w:rsid w:val="00577941"/>
    <w:rsid w:val="005909DE"/>
    <w:rsid w:val="005B4373"/>
    <w:rsid w:val="005D038E"/>
    <w:rsid w:val="005D399E"/>
    <w:rsid w:val="005E289E"/>
    <w:rsid w:val="00605FE8"/>
    <w:rsid w:val="006121A1"/>
    <w:rsid w:val="006327DC"/>
    <w:rsid w:val="006612B1"/>
    <w:rsid w:val="00667DBC"/>
    <w:rsid w:val="006A50A8"/>
    <w:rsid w:val="006A58C5"/>
    <w:rsid w:val="006B181F"/>
    <w:rsid w:val="006C3F28"/>
    <w:rsid w:val="006C5AF8"/>
    <w:rsid w:val="006E533C"/>
    <w:rsid w:val="006F571E"/>
    <w:rsid w:val="007063AA"/>
    <w:rsid w:val="00726249"/>
    <w:rsid w:val="0075548C"/>
    <w:rsid w:val="007646B5"/>
    <w:rsid w:val="00775EB1"/>
    <w:rsid w:val="00797CCE"/>
    <w:rsid w:val="007A701B"/>
    <w:rsid w:val="007B3EF8"/>
    <w:rsid w:val="007D2FE5"/>
    <w:rsid w:val="007D37E1"/>
    <w:rsid w:val="007D3FD1"/>
    <w:rsid w:val="007D6226"/>
    <w:rsid w:val="007E5462"/>
    <w:rsid w:val="007F39DF"/>
    <w:rsid w:val="00824ACF"/>
    <w:rsid w:val="008366D9"/>
    <w:rsid w:val="00845251"/>
    <w:rsid w:val="0084653B"/>
    <w:rsid w:val="0085055A"/>
    <w:rsid w:val="00853A3A"/>
    <w:rsid w:val="00854B16"/>
    <w:rsid w:val="00860762"/>
    <w:rsid w:val="008A2697"/>
    <w:rsid w:val="008A3F93"/>
    <w:rsid w:val="008A41BD"/>
    <w:rsid w:val="008B1A2F"/>
    <w:rsid w:val="008D6FEA"/>
    <w:rsid w:val="0090261C"/>
    <w:rsid w:val="009411D1"/>
    <w:rsid w:val="009611FE"/>
    <w:rsid w:val="0098257C"/>
    <w:rsid w:val="009A7D41"/>
    <w:rsid w:val="009B03FF"/>
    <w:rsid w:val="009B1328"/>
    <w:rsid w:val="009B4609"/>
    <w:rsid w:val="009D0510"/>
    <w:rsid w:val="009D371C"/>
    <w:rsid w:val="009D4FC1"/>
    <w:rsid w:val="009E6F91"/>
    <w:rsid w:val="00A15415"/>
    <w:rsid w:val="00A52B00"/>
    <w:rsid w:val="00A87D00"/>
    <w:rsid w:val="00A93D1F"/>
    <w:rsid w:val="00AA4968"/>
    <w:rsid w:val="00AB371E"/>
    <w:rsid w:val="00AD576A"/>
    <w:rsid w:val="00AD62F6"/>
    <w:rsid w:val="00AE0EAC"/>
    <w:rsid w:val="00B0034C"/>
    <w:rsid w:val="00B16C85"/>
    <w:rsid w:val="00B47312"/>
    <w:rsid w:val="00B8296D"/>
    <w:rsid w:val="00BA440D"/>
    <w:rsid w:val="00BD61F1"/>
    <w:rsid w:val="00BE3223"/>
    <w:rsid w:val="00C02E78"/>
    <w:rsid w:val="00C05763"/>
    <w:rsid w:val="00C061CC"/>
    <w:rsid w:val="00C1638A"/>
    <w:rsid w:val="00C16AD6"/>
    <w:rsid w:val="00C22004"/>
    <w:rsid w:val="00C2221B"/>
    <w:rsid w:val="00C44802"/>
    <w:rsid w:val="00C77C92"/>
    <w:rsid w:val="00C9182D"/>
    <w:rsid w:val="00CB2482"/>
    <w:rsid w:val="00CD0DE2"/>
    <w:rsid w:val="00CD226F"/>
    <w:rsid w:val="00CD2C82"/>
    <w:rsid w:val="00D05F50"/>
    <w:rsid w:val="00D331FB"/>
    <w:rsid w:val="00D56E16"/>
    <w:rsid w:val="00D672F0"/>
    <w:rsid w:val="00D82EE3"/>
    <w:rsid w:val="00D84557"/>
    <w:rsid w:val="00DC7F2F"/>
    <w:rsid w:val="00DD425C"/>
    <w:rsid w:val="00DD607B"/>
    <w:rsid w:val="00DF1901"/>
    <w:rsid w:val="00E21E9F"/>
    <w:rsid w:val="00E30069"/>
    <w:rsid w:val="00E35DD4"/>
    <w:rsid w:val="00E45745"/>
    <w:rsid w:val="00E529CB"/>
    <w:rsid w:val="00E57809"/>
    <w:rsid w:val="00E8328B"/>
    <w:rsid w:val="00E915A6"/>
    <w:rsid w:val="00EA42E5"/>
    <w:rsid w:val="00EA5378"/>
    <w:rsid w:val="00EB16A3"/>
    <w:rsid w:val="00EC582C"/>
    <w:rsid w:val="00ED0931"/>
    <w:rsid w:val="00ED3E78"/>
    <w:rsid w:val="00EE29AA"/>
    <w:rsid w:val="00EE46AE"/>
    <w:rsid w:val="00EF1D69"/>
    <w:rsid w:val="00EF44AD"/>
    <w:rsid w:val="00F11CAC"/>
    <w:rsid w:val="00F2325E"/>
    <w:rsid w:val="00F31742"/>
    <w:rsid w:val="00F3485B"/>
    <w:rsid w:val="00F34DD1"/>
    <w:rsid w:val="00F40F4F"/>
    <w:rsid w:val="00F624E9"/>
    <w:rsid w:val="00F723C9"/>
    <w:rsid w:val="00F741A9"/>
    <w:rsid w:val="00F75E44"/>
    <w:rsid w:val="00F87B2F"/>
    <w:rsid w:val="00F91D9B"/>
    <w:rsid w:val="00FC6C9E"/>
    <w:rsid w:val="00FF5717"/>
    <w:rsid w:val="00FF7D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9E5DC2"/>
  <w14:defaultImageDpi w14:val="0"/>
  <w15:docId w15:val="{BE810BA5-661A-48B1-9114-C9251648A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0C75"/>
    <w:pPr>
      <w:spacing w:after="200" w:line="276" w:lineRule="auto"/>
    </w:pPr>
    <w:rPr>
      <w:rFonts w:ascii="Calibri" w:hAnsi="Calibri"/>
      <w:sz w:val="22"/>
      <w:szCs w:val="22"/>
      <w:lang w:val="ru-RU" w:eastAsia="en-US"/>
    </w:rPr>
  </w:style>
  <w:style w:type="paragraph" w:styleId="1">
    <w:name w:val="heading 1"/>
    <w:basedOn w:val="a"/>
    <w:next w:val="a"/>
    <w:link w:val="10"/>
    <w:uiPriority w:val="99"/>
    <w:qFormat/>
    <w:rsid w:val="00300C75"/>
    <w:pPr>
      <w:keepNext/>
      <w:spacing w:after="0" w:line="240" w:lineRule="auto"/>
      <w:ind w:left="1800" w:right="1358"/>
      <w:jc w:val="center"/>
      <w:outlineLvl w:val="0"/>
    </w:pPr>
    <w:rPr>
      <w:rFonts w:ascii="Times New Roman" w:hAnsi="Times New Roman"/>
      <w:b/>
      <w:bCs/>
      <w:sz w:val="32"/>
      <w:szCs w:val="32"/>
      <w:lang w:val="uk-UA" w:eastAsia="ru-RU"/>
    </w:rPr>
  </w:style>
  <w:style w:type="paragraph" w:styleId="3">
    <w:name w:val="heading 3"/>
    <w:basedOn w:val="a"/>
    <w:next w:val="a"/>
    <w:link w:val="30"/>
    <w:uiPriority w:val="9"/>
    <w:semiHidden/>
    <w:unhideWhenUsed/>
    <w:qFormat/>
    <w:rsid w:val="00D331FB"/>
    <w:pPr>
      <w:keepNext/>
      <w:spacing w:before="240" w:after="60"/>
      <w:outlineLvl w:val="2"/>
    </w:pPr>
    <w:rPr>
      <w:rFonts w:asciiTheme="majorHAnsi" w:eastAsiaTheme="majorEastAsia" w:hAnsiTheme="majorHAns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00C75"/>
    <w:rPr>
      <w:rFonts w:eastAsia="Times New Roman" w:cs="Times New Roman"/>
      <w:b/>
      <w:bCs/>
      <w:sz w:val="32"/>
      <w:szCs w:val="32"/>
      <w:lang w:val="uk-UA" w:eastAsia="x-none"/>
    </w:rPr>
  </w:style>
  <w:style w:type="character" w:customStyle="1" w:styleId="30">
    <w:name w:val="Заголовок 3 Знак"/>
    <w:basedOn w:val="a0"/>
    <w:link w:val="3"/>
    <w:uiPriority w:val="9"/>
    <w:semiHidden/>
    <w:locked/>
    <w:rsid w:val="00D331FB"/>
    <w:rPr>
      <w:rFonts w:asciiTheme="majorHAnsi" w:eastAsiaTheme="majorEastAsia" w:hAnsiTheme="majorHAnsi" w:cs="Times New Roman"/>
      <w:b/>
      <w:bCs/>
      <w:sz w:val="26"/>
      <w:szCs w:val="26"/>
      <w:lang w:val="x-none" w:eastAsia="en-US"/>
    </w:rPr>
  </w:style>
  <w:style w:type="paragraph" w:styleId="a3">
    <w:name w:val="List Paragraph"/>
    <w:basedOn w:val="a"/>
    <w:uiPriority w:val="34"/>
    <w:qFormat/>
    <w:rsid w:val="000A0186"/>
    <w:pPr>
      <w:ind w:left="720"/>
      <w:contextualSpacing/>
    </w:pPr>
    <w:rPr>
      <w:rFonts w:asciiTheme="minorHAnsi" w:hAnsiTheme="minorHAnsi"/>
    </w:rPr>
  </w:style>
  <w:style w:type="character" w:styleId="a4">
    <w:name w:val="Strong"/>
    <w:basedOn w:val="a0"/>
    <w:uiPriority w:val="22"/>
    <w:qFormat/>
    <w:rsid w:val="00D331FB"/>
    <w:rPr>
      <w:rFonts w:cs="Times New Roman"/>
      <w:b/>
      <w:bCs/>
    </w:rPr>
  </w:style>
  <w:style w:type="character" w:customStyle="1" w:styleId="hps">
    <w:name w:val="hps"/>
    <w:basedOn w:val="a0"/>
    <w:uiPriority w:val="99"/>
    <w:rsid w:val="0006228A"/>
    <w:rPr>
      <w:rFonts w:cs="Times New Roman"/>
    </w:rPr>
  </w:style>
  <w:style w:type="character" w:customStyle="1" w:styleId="11">
    <w:name w:val="Текст виноски Знак1"/>
    <w:basedOn w:val="a0"/>
    <w:link w:val="a5"/>
    <w:uiPriority w:val="99"/>
    <w:semiHidden/>
    <w:locked/>
    <w:rsid w:val="0006228A"/>
    <w:rPr>
      <w:rFonts w:cs="Times New Roman"/>
      <w:lang w:val="x-none" w:eastAsia="en-US"/>
    </w:rPr>
  </w:style>
  <w:style w:type="paragraph" w:styleId="a5">
    <w:name w:val="footnote text"/>
    <w:basedOn w:val="a"/>
    <w:link w:val="11"/>
    <w:uiPriority w:val="99"/>
    <w:semiHidden/>
    <w:rsid w:val="0006228A"/>
    <w:rPr>
      <w:rFonts w:ascii="Times New Roman" w:hAnsi="Times New Roman"/>
      <w:sz w:val="20"/>
      <w:szCs w:val="20"/>
    </w:rPr>
  </w:style>
  <w:style w:type="character" w:customStyle="1" w:styleId="a6">
    <w:name w:val="Текст виноски Знак"/>
    <w:basedOn w:val="a0"/>
    <w:uiPriority w:val="99"/>
    <w:semiHidden/>
    <w:rPr>
      <w:rFonts w:ascii="Calibri" w:hAnsi="Calibri"/>
      <w:lang w:val="ru-RU" w:eastAsia="en-US"/>
    </w:rPr>
  </w:style>
  <w:style w:type="character" w:customStyle="1" w:styleId="2">
    <w:name w:val="Текст виноски Знак2"/>
    <w:basedOn w:val="a0"/>
    <w:uiPriority w:val="99"/>
    <w:semiHidden/>
    <w:rPr>
      <w:rFonts w:ascii="Calibri" w:hAnsi="Calibri" w:cs="Times New Roman"/>
      <w:lang w:val="ru-RU" w:eastAsia="en-US"/>
    </w:rPr>
  </w:style>
  <w:style w:type="character" w:customStyle="1" w:styleId="a7">
    <w:name w:val="Текст сноски Знак"/>
    <w:basedOn w:val="a0"/>
    <w:uiPriority w:val="99"/>
    <w:semiHidden/>
    <w:rPr>
      <w:rFonts w:ascii="Calibri" w:hAnsi="Calibri" w:cs="Times New Roman"/>
      <w:lang w:val="x-none" w:eastAsia="en-US"/>
    </w:rPr>
  </w:style>
  <w:style w:type="character" w:customStyle="1" w:styleId="12">
    <w:name w:val="Текст сноски Знак1"/>
    <w:basedOn w:val="a0"/>
    <w:uiPriority w:val="99"/>
    <w:semiHidden/>
    <w:rsid w:val="0006228A"/>
    <w:rPr>
      <w:rFonts w:ascii="Calibri" w:hAnsi="Calibri" w:cs="Times New Roman"/>
      <w:lang w:val="x-none" w:eastAsia="en-US"/>
    </w:rPr>
  </w:style>
  <w:style w:type="character" w:styleId="a8">
    <w:name w:val="footnote reference"/>
    <w:basedOn w:val="a0"/>
    <w:uiPriority w:val="99"/>
    <w:semiHidden/>
    <w:rsid w:val="0006228A"/>
    <w:rPr>
      <w:rFonts w:cs="Times New Roman"/>
      <w:vertAlign w:val="superscript"/>
    </w:rPr>
  </w:style>
  <w:style w:type="paragraph" w:styleId="a9">
    <w:name w:val="Body Text Indent"/>
    <w:basedOn w:val="a"/>
    <w:link w:val="aa"/>
    <w:uiPriority w:val="99"/>
    <w:rsid w:val="00F624E9"/>
    <w:pPr>
      <w:spacing w:after="0" w:line="240" w:lineRule="auto"/>
      <w:ind w:firstLine="900"/>
      <w:jc w:val="both"/>
    </w:pPr>
    <w:rPr>
      <w:rFonts w:ascii="Times New Roman" w:hAnsi="Times New Roman"/>
      <w:sz w:val="28"/>
      <w:szCs w:val="28"/>
      <w:lang w:val="uk-UA" w:eastAsia="ru-RU"/>
    </w:rPr>
  </w:style>
  <w:style w:type="character" w:customStyle="1" w:styleId="aa">
    <w:name w:val="Основний текст з відступом Знак"/>
    <w:basedOn w:val="a0"/>
    <w:link w:val="a9"/>
    <w:uiPriority w:val="99"/>
    <w:locked/>
    <w:rsid w:val="00F624E9"/>
    <w:rPr>
      <w:rFonts w:eastAsia="Times New Roman" w:cs="Times New Roman"/>
      <w:sz w:val="28"/>
      <w:szCs w:val="28"/>
      <w:lang w:val="uk-UA" w:eastAsia="x-none"/>
    </w:rPr>
  </w:style>
  <w:style w:type="paragraph" w:styleId="ab">
    <w:name w:val="header"/>
    <w:basedOn w:val="a"/>
    <w:link w:val="ac"/>
    <w:uiPriority w:val="99"/>
    <w:rsid w:val="00FF5717"/>
    <w:pPr>
      <w:tabs>
        <w:tab w:val="center" w:pos="4986"/>
        <w:tab w:val="right" w:pos="9973"/>
      </w:tabs>
    </w:pPr>
  </w:style>
  <w:style w:type="character" w:customStyle="1" w:styleId="ac">
    <w:name w:val="Верхній колонтитул Знак"/>
    <w:basedOn w:val="a0"/>
    <w:link w:val="ab"/>
    <w:uiPriority w:val="99"/>
    <w:locked/>
    <w:rsid w:val="00FF5717"/>
    <w:rPr>
      <w:rFonts w:ascii="Calibri" w:hAnsi="Calibri" w:cs="Times New Roman"/>
      <w:sz w:val="22"/>
      <w:szCs w:val="22"/>
      <w:lang w:val="x-none" w:eastAsia="en-US"/>
    </w:rPr>
  </w:style>
  <w:style w:type="character" w:styleId="ad">
    <w:name w:val="Hyperlink"/>
    <w:basedOn w:val="a0"/>
    <w:uiPriority w:val="99"/>
    <w:rsid w:val="00FF5717"/>
    <w:rPr>
      <w:rFonts w:cs="Times New Roman"/>
      <w:color w:val="0000FF"/>
      <w:u w:val="single"/>
    </w:rPr>
  </w:style>
  <w:style w:type="paragraph" w:styleId="ae">
    <w:name w:val="footer"/>
    <w:basedOn w:val="a"/>
    <w:link w:val="af"/>
    <w:uiPriority w:val="99"/>
    <w:unhideWhenUsed/>
    <w:rsid w:val="00D56E16"/>
    <w:pPr>
      <w:tabs>
        <w:tab w:val="center" w:pos="4844"/>
        <w:tab w:val="right" w:pos="9689"/>
      </w:tabs>
      <w:spacing w:after="0" w:line="240" w:lineRule="auto"/>
    </w:pPr>
  </w:style>
  <w:style w:type="character" w:customStyle="1" w:styleId="af">
    <w:name w:val="Нижній колонтитул Знак"/>
    <w:basedOn w:val="a0"/>
    <w:link w:val="ae"/>
    <w:uiPriority w:val="99"/>
    <w:locked/>
    <w:rsid w:val="00D56E16"/>
    <w:rPr>
      <w:rFonts w:ascii="Calibri" w:hAnsi="Calibri" w:cs="Times New Roman"/>
      <w:sz w:val="22"/>
      <w:szCs w:val="22"/>
      <w:lang w:val="x-none" w:eastAsia="en-US"/>
    </w:rPr>
  </w:style>
  <w:style w:type="paragraph" w:customStyle="1" w:styleId="BodyText21">
    <w:name w:val="Body Text 21"/>
    <w:basedOn w:val="a"/>
    <w:uiPriority w:val="99"/>
    <w:rsid w:val="00FF5717"/>
    <w:pPr>
      <w:autoSpaceDE w:val="0"/>
      <w:autoSpaceDN w:val="0"/>
      <w:spacing w:after="0" w:line="240" w:lineRule="auto"/>
      <w:ind w:left="6480"/>
      <w:jc w:val="both"/>
    </w:pPr>
    <w:rPr>
      <w:rFonts w:ascii="Times New Roman" w:hAnsi="Times New Roman"/>
      <w:sz w:val="28"/>
      <w:szCs w:val="28"/>
      <w:lang w:val="uk-UA" w:eastAsia="uk-UA"/>
    </w:rPr>
  </w:style>
  <w:style w:type="paragraph" w:customStyle="1" w:styleId="rvps2">
    <w:name w:val="rvps2"/>
    <w:basedOn w:val="a"/>
    <w:rsid w:val="009D4FC1"/>
    <w:pPr>
      <w:spacing w:before="100" w:beforeAutospacing="1" w:after="100" w:afterAutospacing="1" w:line="240" w:lineRule="auto"/>
    </w:pPr>
    <w:rPr>
      <w:rFonts w:ascii="Times New Roman" w:hAnsi="Times New Roman"/>
      <w:sz w:val="24"/>
      <w:szCs w:val="24"/>
      <w:lang w:val="en-US"/>
    </w:rPr>
  </w:style>
  <w:style w:type="paragraph" w:customStyle="1" w:styleId="Default">
    <w:name w:val="Default"/>
    <w:rsid w:val="009D4FC1"/>
    <w:pPr>
      <w:autoSpaceDE w:val="0"/>
      <w:autoSpaceDN w:val="0"/>
      <w:adjustRightInd w:val="0"/>
    </w:pPr>
    <w:rPr>
      <w:rFonts w:ascii="EUAlbertina" w:hAnsi="EUAlbertina" w:cs="EUAlbertina"/>
      <w:color w:val="000000"/>
      <w:sz w:val="24"/>
      <w:szCs w:val="24"/>
      <w:lang w:val="en-US" w:eastAsia="en-US"/>
    </w:rPr>
  </w:style>
  <w:style w:type="character" w:customStyle="1" w:styleId="rvts9">
    <w:name w:val="rvts9"/>
    <w:basedOn w:val="a0"/>
    <w:rsid w:val="009D4FC1"/>
    <w:rPr>
      <w:rFonts w:cs="Times New Roman"/>
    </w:rPr>
  </w:style>
  <w:style w:type="character" w:customStyle="1" w:styleId="rvts37">
    <w:name w:val="rvts37"/>
    <w:basedOn w:val="a0"/>
    <w:rsid w:val="009D4FC1"/>
    <w:rPr>
      <w:rFonts w:cs="Times New Roman"/>
    </w:rPr>
  </w:style>
  <w:style w:type="paragraph" w:customStyle="1" w:styleId="af0">
    <w:name w:val="Нормальний текст"/>
    <w:basedOn w:val="a"/>
    <w:rsid w:val="004E2742"/>
    <w:pPr>
      <w:spacing w:before="120" w:after="0" w:line="240" w:lineRule="auto"/>
      <w:ind w:firstLine="567"/>
      <w:jc w:val="both"/>
    </w:pPr>
    <w:rPr>
      <w:rFonts w:ascii="Antiqua" w:hAnsi="Antiqua"/>
      <w:sz w:val="26"/>
      <w:szCs w:val="20"/>
      <w:lang w:val="uk-UA" w:eastAsia="ru-RU"/>
    </w:rPr>
  </w:style>
  <w:style w:type="character" w:customStyle="1" w:styleId="rvts0">
    <w:name w:val="rvts0"/>
    <w:basedOn w:val="a0"/>
    <w:rsid w:val="004E2742"/>
    <w:rPr>
      <w:rFonts w:cs="Times New Roman"/>
    </w:rPr>
  </w:style>
  <w:style w:type="paragraph" w:customStyle="1" w:styleId="rvps7">
    <w:name w:val="rvps7"/>
    <w:basedOn w:val="a"/>
    <w:rsid w:val="00E45745"/>
    <w:pPr>
      <w:spacing w:before="100" w:beforeAutospacing="1" w:after="100" w:afterAutospacing="1" w:line="240" w:lineRule="auto"/>
    </w:pPr>
    <w:rPr>
      <w:rFonts w:ascii="Times New Roman" w:hAnsi="Times New Roman"/>
      <w:sz w:val="24"/>
      <w:szCs w:val="24"/>
      <w:lang w:val="uk-UA" w:eastAsia="uk-UA"/>
    </w:rPr>
  </w:style>
  <w:style w:type="paragraph" w:styleId="af1">
    <w:name w:val="Normal (Web)"/>
    <w:basedOn w:val="a"/>
    <w:uiPriority w:val="99"/>
    <w:unhideWhenUsed/>
    <w:rsid w:val="00853A3A"/>
    <w:pPr>
      <w:spacing w:before="100" w:beforeAutospacing="1" w:after="100" w:afterAutospacing="1" w:line="240" w:lineRule="auto"/>
    </w:pPr>
    <w:rPr>
      <w:rFonts w:ascii="Times New Roman" w:hAnsi="Times New Roman"/>
      <w:sz w:val="24"/>
      <w:szCs w:val="24"/>
      <w:lang w:val="uk-UA" w:eastAsia="uk-UA"/>
    </w:rPr>
  </w:style>
  <w:style w:type="character" w:customStyle="1" w:styleId="UnresolvedMention">
    <w:name w:val="Unresolved Mention"/>
    <w:basedOn w:val="a0"/>
    <w:uiPriority w:val="99"/>
    <w:semiHidden/>
    <w:unhideWhenUsed/>
    <w:rsid w:val="00A52B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226264">
      <w:marLeft w:val="0"/>
      <w:marRight w:val="0"/>
      <w:marTop w:val="0"/>
      <w:marBottom w:val="0"/>
      <w:divBdr>
        <w:top w:val="none" w:sz="0" w:space="0" w:color="auto"/>
        <w:left w:val="none" w:sz="0" w:space="0" w:color="auto"/>
        <w:bottom w:val="none" w:sz="0" w:space="0" w:color="auto"/>
        <w:right w:val="none" w:sz="0" w:space="0" w:color="auto"/>
      </w:divBdr>
    </w:div>
    <w:div w:id="282226265">
      <w:marLeft w:val="0"/>
      <w:marRight w:val="0"/>
      <w:marTop w:val="0"/>
      <w:marBottom w:val="0"/>
      <w:divBdr>
        <w:top w:val="none" w:sz="0" w:space="0" w:color="auto"/>
        <w:left w:val="none" w:sz="0" w:space="0" w:color="auto"/>
        <w:bottom w:val="none" w:sz="0" w:space="0" w:color="auto"/>
        <w:right w:val="none" w:sz="0" w:space="0" w:color="auto"/>
      </w:divBdr>
    </w:div>
    <w:div w:id="449009589">
      <w:bodyDiv w:val="1"/>
      <w:marLeft w:val="0"/>
      <w:marRight w:val="0"/>
      <w:marTop w:val="0"/>
      <w:marBottom w:val="0"/>
      <w:divBdr>
        <w:top w:val="none" w:sz="0" w:space="0" w:color="auto"/>
        <w:left w:val="none" w:sz="0" w:space="0" w:color="auto"/>
        <w:bottom w:val="none" w:sz="0" w:space="0" w:color="auto"/>
        <w:right w:val="none" w:sz="0" w:space="0" w:color="auto"/>
      </w:divBdr>
    </w:div>
    <w:div w:id="598606148">
      <w:bodyDiv w:val="1"/>
      <w:marLeft w:val="0"/>
      <w:marRight w:val="0"/>
      <w:marTop w:val="0"/>
      <w:marBottom w:val="0"/>
      <w:divBdr>
        <w:top w:val="none" w:sz="0" w:space="0" w:color="auto"/>
        <w:left w:val="none" w:sz="0" w:space="0" w:color="auto"/>
        <w:bottom w:val="none" w:sz="0" w:space="0" w:color="auto"/>
        <w:right w:val="none" w:sz="0" w:space="0" w:color="auto"/>
      </w:divBdr>
    </w:div>
    <w:div w:id="604265122">
      <w:bodyDiv w:val="1"/>
      <w:marLeft w:val="0"/>
      <w:marRight w:val="0"/>
      <w:marTop w:val="0"/>
      <w:marBottom w:val="0"/>
      <w:divBdr>
        <w:top w:val="none" w:sz="0" w:space="0" w:color="auto"/>
        <w:left w:val="none" w:sz="0" w:space="0" w:color="auto"/>
        <w:bottom w:val="none" w:sz="0" w:space="0" w:color="auto"/>
        <w:right w:val="none" w:sz="0" w:space="0" w:color="auto"/>
      </w:divBdr>
    </w:div>
    <w:div w:id="768814324">
      <w:bodyDiv w:val="1"/>
      <w:marLeft w:val="0"/>
      <w:marRight w:val="0"/>
      <w:marTop w:val="0"/>
      <w:marBottom w:val="0"/>
      <w:divBdr>
        <w:top w:val="none" w:sz="0" w:space="0" w:color="auto"/>
        <w:left w:val="none" w:sz="0" w:space="0" w:color="auto"/>
        <w:bottom w:val="none" w:sz="0" w:space="0" w:color="auto"/>
        <w:right w:val="none" w:sz="0" w:space="0" w:color="auto"/>
      </w:divBdr>
    </w:div>
    <w:div w:id="782579598">
      <w:bodyDiv w:val="1"/>
      <w:marLeft w:val="0"/>
      <w:marRight w:val="0"/>
      <w:marTop w:val="0"/>
      <w:marBottom w:val="0"/>
      <w:divBdr>
        <w:top w:val="none" w:sz="0" w:space="0" w:color="auto"/>
        <w:left w:val="none" w:sz="0" w:space="0" w:color="auto"/>
        <w:bottom w:val="none" w:sz="0" w:space="0" w:color="auto"/>
        <w:right w:val="none" w:sz="0" w:space="0" w:color="auto"/>
      </w:divBdr>
    </w:div>
    <w:div w:id="843977939">
      <w:bodyDiv w:val="1"/>
      <w:marLeft w:val="0"/>
      <w:marRight w:val="0"/>
      <w:marTop w:val="0"/>
      <w:marBottom w:val="0"/>
      <w:divBdr>
        <w:top w:val="none" w:sz="0" w:space="0" w:color="auto"/>
        <w:left w:val="none" w:sz="0" w:space="0" w:color="auto"/>
        <w:bottom w:val="none" w:sz="0" w:space="0" w:color="auto"/>
        <w:right w:val="none" w:sz="0" w:space="0" w:color="auto"/>
      </w:divBdr>
    </w:div>
    <w:div w:id="909266689">
      <w:bodyDiv w:val="1"/>
      <w:marLeft w:val="0"/>
      <w:marRight w:val="0"/>
      <w:marTop w:val="0"/>
      <w:marBottom w:val="0"/>
      <w:divBdr>
        <w:top w:val="none" w:sz="0" w:space="0" w:color="auto"/>
        <w:left w:val="none" w:sz="0" w:space="0" w:color="auto"/>
        <w:bottom w:val="none" w:sz="0" w:space="0" w:color="auto"/>
        <w:right w:val="none" w:sz="0" w:space="0" w:color="auto"/>
      </w:divBdr>
    </w:div>
    <w:div w:id="1146700073">
      <w:bodyDiv w:val="1"/>
      <w:marLeft w:val="0"/>
      <w:marRight w:val="0"/>
      <w:marTop w:val="0"/>
      <w:marBottom w:val="0"/>
      <w:divBdr>
        <w:top w:val="none" w:sz="0" w:space="0" w:color="auto"/>
        <w:left w:val="none" w:sz="0" w:space="0" w:color="auto"/>
        <w:bottom w:val="none" w:sz="0" w:space="0" w:color="auto"/>
        <w:right w:val="none" w:sz="0" w:space="0" w:color="auto"/>
      </w:divBdr>
    </w:div>
    <w:div w:id="1202017085">
      <w:bodyDiv w:val="1"/>
      <w:marLeft w:val="0"/>
      <w:marRight w:val="0"/>
      <w:marTop w:val="0"/>
      <w:marBottom w:val="0"/>
      <w:divBdr>
        <w:top w:val="none" w:sz="0" w:space="0" w:color="auto"/>
        <w:left w:val="none" w:sz="0" w:space="0" w:color="auto"/>
        <w:bottom w:val="none" w:sz="0" w:space="0" w:color="auto"/>
        <w:right w:val="none" w:sz="0" w:space="0" w:color="auto"/>
      </w:divBdr>
    </w:div>
    <w:div w:id="1215576867">
      <w:bodyDiv w:val="1"/>
      <w:marLeft w:val="0"/>
      <w:marRight w:val="0"/>
      <w:marTop w:val="0"/>
      <w:marBottom w:val="0"/>
      <w:divBdr>
        <w:top w:val="none" w:sz="0" w:space="0" w:color="auto"/>
        <w:left w:val="none" w:sz="0" w:space="0" w:color="auto"/>
        <w:bottom w:val="none" w:sz="0" w:space="0" w:color="auto"/>
        <w:right w:val="none" w:sz="0" w:space="0" w:color="auto"/>
      </w:divBdr>
    </w:div>
    <w:div w:id="1269115749">
      <w:bodyDiv w:val="1"/>
      <w:marLeft w:val="0"/>
      <w:marRight w:val="0"/>
      <w:marTop w:val="0"/>
      <w:marBottom w:val="0"/>
      <w:divBdr>
        <w:top w:val="none" w:sz="0" w:space="0" w:color="auto"/>
        <w:left w:val="none" w:sz="0" w:space="0" w:color="auto"/>
        <w:bottom w:val="none" w:sz="0" w:space="0" w:color="auto"/>
        <w:right w:val="none" w:sz="0" w:space="0" w:color="auto"/>
      </w:divBdr>
    </w:div>
    <w:div w:id="1414862257">
      <w:bodyDiv w:val="1"/>
      <w:marLeft w:val="0"/>
      <w:marRight w:val="0"/>
      <w:marTop w:val="0"/>
      <w:marBottom w:val="0"/>
      <w:divBdr>
        <w:top w:val="none" w:sz="0" w:space="0" w:color="auto"/>
        <w:left w:val="none" w:sz="0" w:space="0" w:color="auto"/>
        <w:bottom w:val="none" w:sz="0" w:space="0" w:color="auto"/>
        <w:right w:val="none" w:sz="0" w:space="0" w:color="auto"/>
      </w:divBdr>
    </w:div>
    <w:div w:id="1431125310">
      <w:bodyDiv w:val="1"/>
      <w:marLeft w:val="0"/>
      <w:marRight w:val="0"/>
      <w:marTop w:val="0"/>
      <w:marBottom w:val="0"/>
      <w:divBdr>
        <w:top w:val="none" w:sz="0" w:space="0" w:color="auto"/>
        <w:left w:val="none" w:sz="0" w:space="0" w:color="auto"/>
        <w:bottom w:val="none" w:sz="0" w:space="0" w:color="auto"/>
        <w:right w:val="none" w:sz="0" w:space="0" w:color="auto"/>
      </w:divBdr>
    </w:div>
    <w:div w:id="1617449999">
      <w:bodyDiv w:val="1"/>
      <w:marLeft w:val="0"/>
      <w:marRight w:val="0"/>
      <w:marTop w:val="0"/>
      <w:marBottom w:val="0"/>
      <w:divBdr>
        <w:top w:val="none" w:sz="0" w:space="0" w:color="auto"/>
        <w:left w:val="none" w:sz="0" w:space="0" w:color="auto"/>
        <w:bottom w:val="none" w:sz="0" w:space="0" w:color="auto"/>
        <w:right w:val="none" w:sz="0" w:space="0" w:color="auto"/>
      </w:divBdr>
    </w:div>
    <w:div w:id="1631746262">
      <w:bodyDiv w:val="1"/>
      <w:marLeft w:val="0"/>
      <w:marRight w:val="0"/>
      <w:marTop w:val="0"/>
      <w:marBottom w:val="0"/>
      <w:divBdr>
        <w:top w:val="none" w:sz="0" w:space="0" w:color="auto"/>
        <w:left w:val="none" w:sz="0" w:space="0" w:color="auto"/>
        <w:bottom w:val="none" w:sz="0" w:space="0" w:color="auto"/>
        <w:right w:val="none" w:sz="0" w:space="0" w:color="auto"/>
      </w:divBdr>
    </w:div>
    <w:div w:id="1659187946">
      <w:bodyDiv w:val="1"/>
      <w:marLeft w:val="0"/>
      <w:marRight w:val="0"/>
      <w:marTop w:val="0"/>
      <w:marBottom w:val="0"/>
      <w:divBdr>
        <w:top w:val="none" w:sz="0" w:space="0" w:color="auto"/>
        <w:left w:val="none" w:sz="0" w:space="0" w:color="auto"/>
        <w:bottom w:val="none" w:sz="0" w:space="0" w:color="auto"/>
        <w:right w:val="none" w:sz="0" w:space="0" w:color="auto"/>
      </w:divBdr>
    </w:div>
    <w:div w:id="1686249029">
      <w:bodyDiv w:val="1"/>
      <w:marLeft w:val="0"/>
      <w:marRight w:val="0"/>
      <w:marTop w:val="0"/>
      <w:marBottom w:val="0"/>
      <w:divBdr>
        <w:top w:val="none" w:sz="0" w:space="0" w:color="auto"/>
        <w:left w:val="none" w:sz="0" w:space="0" w:color="auto"/>
        <w:bottom w:val="none" w:sz="0" w:space="0" w:color="auto"/>
        <w:right w:val="none" w:sz="0" w:space="0" w:color="auto"/>
      </w:divBdr>
    </w:div>
    <w:div w:id="1834449943">
      <w:bodyDiv w:val="1"/>
      <w:marLeft w:val="0"/>
      <w:marRight w:val="0"/>
      <w:marTop w:val="0"/>
      <w:marBottom w:val="0"/>
      <w:divBdr>
        <w:top w:val="none" w:sz="0" w:space="0" w:color="auto"/>
        <w:left w:val="none" w:sz="0" w:space="0" w:color="auto"/>
        <w:bottom w:val="none" w:sz="0" w:space="0" w:color="auto"/>
        <w:right w:val="none" w:sz="0" w:space="0" w:color="auto"/>
      </w:divBdr>
    </w:div>
    <w:div w:id="1956250961">
      <w:bodyDiv w:val="1"/>
      <w:marLeft w:val="0"/>
      <w:marRight w:val="0"/>
      <w:marTop w:val="0"/>
      <w:marBottom w:val="0"/>
      <w:divBdr>
        <w:top w:val="none" w:sz="0" w:space="0" w:color="auto"/>
        <w:left w:val="none" w:sz="0" w:space="0" w:color="auto"/>
        <w:bottom w:val="none" w:sz="0" w:space="0" w:color="auto"/>
        <w:right w:val="none" w:sz="0" w:space="0" w:color="auto"/>
      </w:divBdr>
    </w:div>
    <w:div w:id="1991867436">
      <w:bodyDiv w:val="1"/>
      <w:marLeft w:val="0"/>
      <w:marRight w:val="0"/>
      <w:marTop w:val="0"/>
      <w:marBottom w:val="0"/>
      <w:divBdr>
        <w:top w:val="none" w:sz="0" w:space="0" w:color="auto"/>
        <w:left w:val="none" w:sz="0" w:space="0" w:color="auto"/>
        <w:bottom w:val="none" w:sz="0" w:space="0" w:color="auto"/>
        <w:right w:val="none" w:sz="0" w:space="0" w:color="auto"/>
      </w:divBdr>
    </w:div>
    <w:div w:id="21049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mass.gov/files/documents/2016/09/pg/chapter-55-report.pdf" TargetMode="External"/><Relationship Id="rId3" Type="http://schemas.openxmlformats.org/officeDocument/2006/relationships/hyperlink" Target="https://aph.org.ua/uk/novyny/v-ukrayini-kozhen-11-ij-zasudzhenij-za-zberigannya-narkotikiv/" TargetMode="External"/><Relationship Id="rId7" Type="http://schemas.openxmlformats.org/officeDocument/2006/relationships/hyperlink" Target="http://www.emcdda.europa.eu/best-practice/evidence-summaries/compulsory-drug-treatment-reduce-recidivism_pt" TargetMode="External"/><Relationship Id="rId2" Type="http://schemas.openxmlformats.org/officeDocument/2006/relationships/hyperlink" Target="https://rm.coe.int/cpt-recommendations-implementation/16809e82be" TargetMode="External"/><Relationship Id="rId1" Type="http://schemas.openxmlformats.org/officeDocument/2006/relationships/hyperlink" Target="http://ukrprison.org.ua/articles/1612352140" TargetMode="External"/><Relationship Id="rId6" Type="http://schemas.openxmlformats.org/officeDocument/2006/relationships/hyperlink" Target="https://aph.org.ua/wp-content/uploads/2019/11/rehabilitation_for_print.pdf" TargetMode="External"/><Relationship Id="rId5" Type="http://schemas.openxmlformats.org/officeDocument/2006/relationships/hyperlink" Target="https://www.drugabuse.gov/about-nida/noras-blog/2021/05/addiction-should-be-treated-not-penalized?utm_source=facebook&amp;utm_medium=social&amp;utm_campaign=nb_6_25_21&amp;fbclid=IwAR1uzKDoMrgDTJ5QLngTTkpm2UFkRYuClabRUJOMnepdczmH-8Ym0abMII4" TargetMode="External"/><Relationship Id="rId10" Type="http://schemas.openxmlformats.org/officeDocument/2006/relationships/hyperlink" Target="https://law.mh4u.in.ua/wp-content/uploads/2020/04/psihichne-zdorovya-na-perehidnomu-etapi.pdf" TargetMode="External"/><Relationship Id="rId4" Type="http://schemas.openxmlformats.org/officeDocument/2006/relationships/hyperlink" Target="https://www.irf.ua/content/files/drugpolicy.pdf" TargetMode="External"/><Relationship Id="rId9" Type="http://schemas.openxmlformats.org/officeDocument/2006/relationships/hyperlink" Target="https://onlinelibrary.wiley.com/doi/abs/10.1111/add.1415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43567-E64C-4015-B1BB-25851DC91718}">
  <ds:schemaRefs>
    <ds:schemaRef ds:uri="http://schemas.microsoft.com/sharepoint/v3/contenttype/forms"/>
  </ds:schemaRefs>
</ds:datastoreItem>
</file>

<file path=customXml/itemProps2.xml><?xml version="1.0" encoding="utf-8"?>
<ds:datastoreItem xmlns:ds="http://schemas.openxmlformats.org/officeDocument/2006/customXml" ds:itemID="{39D0A5CF-023D-4281-881B-52CB90E693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119E5C-381A-40F4-A43B-98FCA824BD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CD23F2-4957-4C19-B974-0BACF96A4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10577</Words>
  <Characters>6030</Characters>
  <Application>Microsoft Office Word</Application>
  <DocSecurity>0</DocSecurity>
  <Lines>50</Lines>
  <Paragraphs>33</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2021-07-14T07:12:00Z</dcterms:created>
  <dcterms:modified xsi:type="dcterms:W3CDTF">2021-07-14T07:12:00Z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