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AB6" w:rsidRDefault="00037AB6" w:rsidP="007E4166">
      <w:pPr>
        <w:pStyle w:val="ab"/>
        <w:spacing w:before="0" w:after="0" w:line="360" w:lineRule="auto"/>
        <w:rPr>
          <w:rFonts w:ascii="Times New Roman" w:hAnsi="Times New Roman"/>
        </w:rPr>
      </w:pPr>
      <w:bookmarkStart w:id="0" w:name="_GoBack"/>
      <w:bookmarkEnd w:id="0"/>
    </w:p>
    <w:p w:rsidR="006153E9" w:rsidRDefault="006153E9" w:rsidP="007E4166">
      <w:pPr>
        <w:pStyle w:val="ab"/>
        <w:spacing w:before="0" w:after="0" w:line="360" w:lineRule="auto"/>
        <w:rPr>
          <w:rFonts w:ascii="Times New Roman" w:hAnsi="Times New Roman"/>
          <w:sz w:val="28"/>
          <w:szCs w:val="28"/>
          <w:lang w:eastAsia="ru-RU"/>
        </w:rPr>
      </w:pPr>
      <w:r>
        <w:rPr>
          <w:rFonts w:ascii="Times New Roman" w:hAnsi="Times New Roman"/>
        </w:rPr>
        <w:t>ПОЯСНЮВАЛЬНА ЗАПИСКА</w:t>
      </w:r>
    </w:p>
    <w:p w:rsidR="006153E9" w:rsidRPr="00022553" w:rsidRDefault="006153E9" w:rsidP="00D45962">
      <w:pPr>
        <w:pStyle w:val="21"/>
        <w:ind w:firstLine="0"/>
        <w:jc w:val="center"/>
        <w:rPr>
          <w:b/>
          <w:bCs/>
          <w:sz w:val="28"/>
          <w:szCs w:val="28"/>
          <w:lang w:val="ru-RU"/>
        </w:rPr>
      </w:pPr>
      <w:r>
        <w:rPr>
          <w:b/>
          <w:bCs/>
          <w:sz w:val="28"/>
          <w:szCs w:val="28"/>
          <w:lang w:val="uk-UA"/>
        </w:rPr>
        <w:t xml:space="preserve">до проекту Закону України </w:t>
      </w:r>
      <w:r w:rsidR="00162C0E">
        <w:rPr>
          <w:rFonts w:eastAsia="Times New Roman"/>
          <w:b/>
          <w:bCs/>
          <w:sz w:val="28"/>
          <w:szCs w:val="28"/>
          <w:lang w:val="ru-RU"/>
        </w:rPr>
        <w:t>«</w:t>
      </w:r>
      <w:r w:rsidRPr="007E4166">
        <w:rPr>
          <w:b/>
          <w:bCs/>
          <w:sz w:val="28"/>
          <w:szCs w:val="28"/>
          <w:lang w:val="ru-RU"/>
        </w:rPr>
        <w:t xml:space="preserve">Про </w:t>
      </w:r>
      <w:r w:rsidR="00D8041E" w:rsidRPr="007E4166">
        <w:rPr>
          <w:b/>
          <w:bCs/>
          <w:sz w:val="28"/>
          <w:szCs w:val="28"/>
          <w:lang w:val="ru-RU"/>
        </w:rPr>
        <w:t xml:space="preserve">правонаступництво </w:t>
      </w:r>
      <w:r w:rsidR="00022553">
        <w:rPr>
          <w:b/>
          <w:bCs/>
          <w:sz w:val="28"/>
          <w:szCs w:val="28"/>
          <w:lang w:val="ru-RU"/>
        </w:rPr>
        <w:t xml:space="preserve">України щодо </w:t>
      </w:r>
      <w:r w:rsidR="00D8041E" w:rsidRPr="007E4166">
        <w:rPr>
          <w:b/>
          <w:bCs/>
          <w:sz w:val="28"/>
          <w:szCs w:val="28"/>
          <w:lang w:val="ru-RU"/>
        </w:rPr>
        <w:t>Української Народної Республіки</w:t>
      </w:r>
      <w:r w:rsidR="00162C0E" w:rsidRPr="007E4166">
        <w:rPr>
          <w:b/>
          <w:bCs/>
          <w:sz w:val="28"/>
          <w:szCs w:val="28"/>
          <w:lang w:val="ru-RU"/>
        </w:rPr>
        <w:t>»</w:t>
      </w:r>
    </w:p>
    <w:p w:rsidR="007E4166" w:rsidRDefault="007E4166" w:rsidP="007E4166">
      <w:pPr>
        <w:pStyle w:val="af"/>
        <w:spacing w:before="0" w:line="360" w:lineRule="auto"/>
        <w:ind w:firstLine="426"/>
        <w:jc w:val="both"/>
        <w:rPr>
          <w:rFonts w:ascii="Times New Roman" w:hAnsi="Times New Roman" w:cs="Times New Roman"/>
          <w:b/>
          <w:bCs/>
          <w:sz w:val="28"/>
          <w:szCs w:val="28"/>
        </w:rPr>
      </w:pPr>
    </w:p>
    <w:p w:rsidR="006153E9" w:rsidRDefault="006153E9" w:rsidP="00D45962">
      <w:pPr>
        <w:pStyle w:val="af"/>
        <w:spacing w:before="0" w:line="360" w:lineRule="auto"/>
        <w:jc w:val="both"/>
        <w:rPr>
          <w:rFonts w:ascii="Times New Roman" w:hAnsi="Times New Roman" w:cs="Times New Roman"/>
          <w:sz w:val="28"/>
          <w:szCs w:val="28"/>
        </w:rPr>
      </w:pPr>
      <w:r>
        <w:rPr>
          <w:rFonts w:ascii="Times New Roman" w:hAnsi="Times New Roman" w:cs="Times New Roman"/>
          <w:b/>
          <w:bCs/>
          <w:sz w:val="28"/>
          <w:szCs w:val="28"/>
        </w:rPr>
        <w:t>1. Обґрунтування необхідності прийняття законопроекту</w:t>
      </w:r>
    </w:p>
    <w:p w:rsidR="00B04B64" w:rsidRPr="00D45962" w:rsidRDefault="00D45962" w:rsidP="00D45962">
      <w:pPr>
        <w:pStyle w:val="aa"/>
        <w:ind w:firstLine="567"/>
        <w:jc w:val="both"/>
        <w:rPr>
          <w:rFonts w:ascii="Times New Roman" w:hAnsi="Times New Roman" w:cs="Times New Roman"/>
          <w:sz w:val="28"/>
          <w:szCs w:val="28"/>
        </w:rPr>
      </w:pPr>
      <w:r w:rsidRPr="00D45962">
        <w:rPr>
          <w:rFonts w:ascii="Times New Roman" w:hAnsi="Times New Roman" w:cs="Times New Roman"/>
          <w:sz w:val="28"/>
          <w:szCs w:val="28"/>
        </w:rPr>
        <w:t>У 2019 році Україна відзначала</w:t>
      </w:r>
      <w:r w:rsidR="00B04B64" w:rsidRPr="00D45962">
        <w:rPr>
          <w:rFonts w:ascii="Times New Roman" w:hAnsi="Times New Roman" w:cs="Times New Roman"/>
          <w:sz w:val="28"/>
          <w:szCs w:val="28"/>
        </w:rPr>
        <w:t xml:space="preserve"> століття</w:t>
      </w:r>
      <w:r w:rsidR="00D53989" w:rsidRPr="00D45962">
        <w:rPr>
          <w:rFonts w:ascii="Times New Roman" w:hAnsi="Times New Roman" w:cs="Times New Roman"/>
          <w:sz w:val="28"/>
          <w:szCs w:val="28"/>
        </w:rPr>
        <w:t xml:space="preserve"> проголошення незалежності Української Народної Республіки</w:t>
      </w:r>
      <w:r w:rsidR="00B04B64" w:rsidRPr="00D45962">
        <w:rPr>
          <w:rFonts w:ascii="Times New Roman" w:hAnsi="Times New Roman" w:cs="Times New Roman"/>
          <w:sz w:val="28"/>
          <w:szCs w:val="28"/>
        </w:rPr>
        <w:t xml:space="preserve">. Саме в цей час українська державність була відновлена після </w:t>
      </w:r>
      <w:r w:rsidR="00295469" w:rsidRPr="00D45962">
        <w:rPr>
          <w:rFonts w:ascii="Times New Roman" w:hAnsi="Times New Roman" w:cs="Times New Roman"/>
          <w:sz w:val="28"/>
          <w:szCs w:val="28"/>
        </w:rPr>
        <w:t xml:space="preserve">понад двох </w:t>
      </w:r>
      <w:r w:rsidR="00B04B64" w:rsidRPr="00D45962">
        <w:rPr>
          <w:rFonts w:ascii="Times New Roman" w:hAnsi="Times New Roman" w:cs="Times New Roman"/>
          <w:sz w:val="28"/>
          <w:szCs w:val="28"/>
        </w:rPr>
        <w:t>століть перебування українських земель під імперською окупацією.</w:t>
      </w:r>
    </w:p>
    <w:p w:rsidR="00E95104" w:rsidRPr="00D45962" w:rsidRDefault="00AE71CF" w:rsidP="00D45962">
      <w:pPr>
        <w:pStyle w:val="aa"/>
        <w:ind w:firstLine="567"/>
        <w:jc w:val="both"/>
        <w:rPr>
          <w:rFonts w:ascii="Times New Roman" w:hAnsi="Times New Roman" w:cs="Times New Roman"/>
          <w:sz w:val="28"/>
          <w:szCs w:val="28"/>
        </w:rPr>
      </w:pPr>
      <w:r w:rsidRPr="00D45962">
        <w:rPr>
          <w:rFonts w:ascii="Times New Roman" w:hAnsi="Times New Roman" w:cs="Times New Roman"/>
          <w:sz w:val="28"/>
          <w:szCs w:val="28"/>
        </w:rPr>
        <w:t>22</w:t>
      </w:r>
      <w:r w:rsidR="00ED0D86" w:rsidRPr="00D45962">
        <w:rPr>
          <w:rFonts w:ascii="Times New Roman" w:hAnsi="Times New Roman" w:cs="Times New Roman"/>
          <w:sz w:val="28"/>
          <w:szCs w:val="28"/>
        </w:rPr>
        <w:t xml:space="preserve"> січня 1918 року було видано </w:t>
      </w:r>
      <w:r w:rsidR="00ED0D86" w:rsidRPr="00D45962">
        <w:rPr>
          <w:rFonts w:ascii="Times New Roman" w:hAnsi="Times New Roman" w:cs="Times New Roman"/>
          <w:sz w:val="28"/>
          <w:szCs w:val="28"/>
          <w:lang w:val="en-US"/>
        </w:rPr>
        <w:t>IV</w:t>
      </w:r>
      <w:r w:rsidR="00ED0D86" w:rsidRPr="00D45962">
        <w:rPr>
          <w:rFonts w:ascii="Times New Roman" w:hAnsi="Times New Roman" w:cs="Times New Roman"/>
          <w:sz w:val="28"/>
          <w:szCs w:val="28"/>
          <w:lang w:val="ru-RU"/>
        </w:rPr>
        <w:t xml:space="preserve"> </w:t>
      </w:r>
      <w:r w:rsidR="00ED0D86" w:rsidRPr="00D45962">
        <w:rPr>
          <w:rFonts w:ascii="Times New Roman" w:hAnsi="Times New Roman" w:cs="Times New Roman"/>
          <w:sz w:val="28"/>
          <w:szCs w:val="28"/>
        </w:rPr>
        <w:t>Універсал, яким проголошено незалежність Української Народної Республіки.</w:t>
      </w:r>
      <w:r w:rsidR="00B53EC8" w:rsidRPr="00D45962">
        <w:rPr>
          <w:rFonts w:ascii="Times New Roman" w:hAnsi="Times New Roman" w:cs="Times New Roman"/>
          <w:sz w:val="28"/>
          <w:szCs w:val="28"/>
        </w:rPr>
        <w:t xml:space="preserve"> </w:t>
      </w:r>
      <w:r w:rsidR="00C15DCE" w:rsidRPr="00D45962">
        <w:rPr>
          <w:rFonts w:ascii="Times New Roman" w:hAnsi="Times New Roman" w:cs="Times New Roman"/>
          <w:sz w:val="28"/>
          <w:szCs w:val="28"/>
        </w:rPr>
        <w:t>Універсал проголосив Українську Народну Республіку</w:t>
      </w:r>
      <w:r w:rsidR="00E95104" w:rsidRPr="00D45962">
        <w:rPr>
          <w:rFonts w:ascii="Times New Roman" w:hAnsi="Times New Roman" w:cs="Times New Roman"/>
          <w:sz w:val="28"/>
          <w:szCs w:val="28"/>
        </w:rPr>
        <w:t xml:space="preserve"> </w:t>
      </w:r>
      <w:r w:rsidR="00E95104" w:rsidRPr="00D45962">
        <w:rPr>
          <w:rFonts w:ascii="Times New Roman" w:hAnsi="Times New Roman" w:cs="Times New Roman"/>
          <w:iCs/>
          <w:sz w:val="28"/>
          <w:szCs w:val="28"/>
        </w:rPr>
        <w:t>«самостійною, ні від кого незалежною, вільною суверенною державою українського народу»</w:t>
      </w:r>
      <w:r w:rsidR="00E95104" w:rsidRPr="00D45962">
        <w:rPr>
          <w:rFonts w:ascii="Times New Roman" w:hAnsi="Times New Roman" w:cs="Times New Roman"/>
          <w:sz w:val="28"/>
          <w:szCs w:val="28"/>
        </w:rPr>
        <w:t>.</w:t>
      </w:r>
    </w:p>
    <w:p w:rsidR="00ED0D86" w:rsidRPr="00D45962" w:rsidRDefault="00174C5E" w:rsidP="00D45962">
      <w:pPr>
        <w:pStyle w:val="aa"/>
        <w:ind w:firstLine="567"/>
        <w:jc w:val="both"/>
        <w:rPr>
          <w:rFonts w:ascii="Times New Roman" w:hAnsi="Times New Roman" w:cs="Times New Roman"/>
          <w:sz w:val="28"/>
          <w:szCs w:val="28"/>
        </w:rPr>
      </w:pPr>
      <w:r w:rsidRPr="00D45962">
        <w:rPr>
          <w:rFonts w:ascii="Times New Roman" w:hAnsi="Times New Roman" w:cs="Times New Roman"/>
          <w:sz w:val="28"/>
          <w:szCs w:val="28"/>
        </w:rPr>
        <w:t>Українська Народна Республіка</w:t>
      </w:r>
      <w:r w:rsidR="00B53EC8" w:rsidRPr="00D45962">
        <w:rPr>
          <w:rFonts w:ascii="Times New Roman" w:hAnsi="Times New Roman" w:cs="Times New Roman"/>
          <w:sz w:val="28"/>
          <w:szCs w:val="28"/>
        </w:rPr>
        <w:t xml:space="preserve"> мала всі ознаки незалежної держави, а саме, власні державні кордони, військо, органи влади, законодавство, грошову одиницю, державні символи, здійснювала самостійну зовнішню політику.</w:t>
      </w:r>
      <w:r w:rsidRPr="00D45962">
        <w:rPr>
          <w:rFonts w:ascii="Times New Roman" w:hAnsi="Times New Roman" w:cs="Times New Roman"/>
          <w:sz w:val="28"/>
          <w:szCs w:val="28"/>
        </w:rPr>
        <w:t xml:space="preserve"> Українська Народна Республіка</w:t>
      </w:r>
      <w:r w:rsidR="00B53EC8" w:rsidRPr="00D45962">
        <w:rPr>
          <w:rFonts w:ascii="Times New Roman" w:hAnsi="Times New Roman" w:cs="Times New Roman"/>
          <w:sz w:val="28"/>
          <w:szCs w:val="28"/>
        </w:rPr>
        <w:t xml:space="preserve"> була повноцінним суб’єктом міжнародного права.</w:t>
      </w:r>
    </w:p>
    <w:p w:rsidR="006F78B7" w:rsidRPr="00D45962" w:rsidRDefault="00AC6E75" w:rsidP="00D45962">
      <w:pPr>
        <w:pStyle w:val="aa"/>
        <w:ind w:firstLine="567"/>
        <w:jc w:val="both"/>
        <w:rPr>
          <w:rFonts w:ascii="Times New Roman" w:hAnsi="Times New Roman" w:cs="Times New Roman"/>
          <w:sz w:val="28"/>
          <w:szCs w:val="28"/>
        </w:rPr>
      </w:pPr>
      <w:r w:rsidRPr="00D45962">
        <w:rPr>
          <w:rFonts w:ascii="Times New Roman" w:hAnsi="Times New Roman" w:cs="Times New Roman"/>
          <w:color w:val="000000"/>
          <w:sz w:val="28"/>
          <w:szCs w:val="28"/>
        </w:rPr>
        <w:t xml:space="preserve">Таким чином, </w:t>
      </w:r>
      <w:r w:rsidR="006F78B7" w:rsidRPr="00D45962">
        <w:rPr>
          <w:rFonts w:ascii="Times New Roman" w:hAnsi="Times New Roman" w:cs="Times New Roman"/>
          <w:color w:val="000000"/>
          <w:sz w:val="28"/>
          <w:szCs w:val="28"/>
        </w:rPr>
        <w:t>було відновлено національну державність українського народу, реалізовану в XVII столітті у державі Війська Запорозького і знищену згодом Річчю Посполитою і Московським царством.</w:t>
      </w:r>
    </w:p>
    <w:p w:rsidR="006153E9" w:rsidRPr="00D45962" w:rsidRDefault="00EF6FBF" w:rsidP="00D45962">
      <w:pPr>
        <w:pStyle w:val="aa"/>
        <w:ind w:firstLine="567"/>
        <w:jc w:val="both"/>
        <w:rPr>
          <w:rFonts w:ascii="Times New Roman" w:hAnsi="Times New Roman" w:cs="Times New Roman"/>
          <w:sz w:val="28"/>
          <w:szCs w:val="28"/>
        </w:rPr>
      </w:pPr>
      <w:r w:rsidRPr="00D45962">
        <w:rPr>
          <w:rFonts w:ascii="Times New Roman" w:hAnsi="Times New Roman" w:cs="Times New Roman"/>
          <w:sz w:val="28"/>
          <w:szCs w:val="28"/>
        </w:rPr>
        <w:t>Впродовж 1917-1921 років</w:t>
      </w:r>
      <w:r w:rsidR="003B6F13" w:rsidRPr="00D45962">
        <w:rPr>
          <w:rFonts w:ascii="Times New Roman" w:hAnsi="Times New Roman" w:cs="Times New Roman"/>
          <w:sz w:val="28"/>
          <w:szCs w:val="28"/>
        </w:rPr>
        <w:t xml:space="preserve"> </w:t>
      </w:r>
      <w:r w:rsidR="001F71DD" w:rsidRPr="00D45962">
        <w:rPr>
          <w:rFonts w:ascii="Times New Roman" w:hAnsi="Times New Roman" w:cs="Times New Roman"/>
          <w:sz w:val="28"/>
          <w:szCs w:val="28"/>
        </w:rPr>
        <w:t xml:space="preserve">Російська Соціалістична Федеративна </w:t>
      </w:r>
      <w:r w:rsidR="00EB119F" w:rsidRPr="00D45962">
        <w:rPr>
          <w:rFonts w:ascii="Times New Roman" w:hAnsi="Times New Roman" w:cs="Times New Roman"/>
          <w:sz w:val="28"/>
          <w:szCs w:val="28"/>
        </w:rPr>
        <w:t>Совєцька</w:t>
      </w:r>
      <w:r w:rsidR="001F71DD" w:rsidRPr="00D45962">
        <w:rPr>
          <w:rFonts w:ascii="Times New Roman" w:hAnsi="Times New Roman" w:cs="Times New Roman"/>
          <w:sz w:val="28"/>
          <w:szCs w:val="28"/>
        </w:rPr>
        <w:t xml:space="preserve"> Республіка</w:t>
      </w:r>
      <w:r w:rsidR="00EB119F" w:rsidRPr="00D45962">
        <w:rPr>
          <w:rFonts w:ascii="Times New Roman" w:hAnsi="Times New Roman" w:cs="Times New Roman"/>
          <w:sz w:val="28"/>
          <w:szCs w:val="28"/>
        </w:rPr>
        <w:t xml:space="preserve"> (РСФС</w:t>
      </w:r>
      <w:r w:rsidR="00D740ED" w:rsidRPr="00D45962">
        <w:rPr>
          <w:rFonts w:ascii="Times New Roman" w:hAnsi="Times New Roman" w:cs="Times New Roman"/>
          <w:sz w:val="28"/>
          <w:szCs w:val="28"/>
        </w:rPr>
        <w:t xml:space="preserve">Р) </w:t>
      </w:r>
      <w:r w:rsidR="006153E9" w:rsidRPr="00D45962">
        <w:rPr>
          <w:rFonts w:ascii="Times New Roman" w:hAnsi="Times New Roman" w:cs="Times New Roman"/>
          <w:sz w:val="28"/>
          <w:szCs w:val="28"/>
        </w:rPr>
        <w:t>вела бойові дії проти Української Народної Республі</w:t>
      </w:r>
      <w:r w:rsidRPr="00D45962">
        <w:rPr>
          <w:rFonts w:ascii="Times New Roman" w:hAnsi="Times New Roman" w:cs="Times New Roman"/>
          <w:sz w:val="28"/>
          <w:szCs w:val="28"/>
        </w:rPr>
        <w:t xml:space="preserve">ки. </w:t>
      </w:r>
      <w:r w:rsidR="00EB119F" w:rsidRPr="00D45962">
        <w:rPr>
          <w:rFonts w:ascii="Times New Roman" w:hAnsi="Times New Roman" w:cs="Times New Roman"/>
          <w:sz w:val="28"/>
          <w:szCs w:val="28"/>
        </w:rPr>
        <w:br/>
      </w:r>
      <w:r w:rsidRPr="00D45962">
        <w:rPr>
          <w:rFonts w:ascii="Times New Roman" w:hAnsi="Times New Roman" w:cs="Times New Roman"/>
          <w:sz w:val="28"/>
          <w:szCs w:val="28"/>
        </w:rPr>
        <w:t>17 грудня 1917 року</w:t>
      </w:r>
      <w:r w:rsidR="00D740ED" w:rsidRPr="00D45962">
        <w:rPr>
          <w:rFonts w:ascii="Times New Roman" w:hAnsi="Times New Roman" w:cs="Times New Roman"/>
          <w:sz w:val="28"/>
          <w:szCs w:val="28"/>
        </w:rPr>
        <w:t xml:space="preserve"> Раднарком </w:t>
      </w:r>
      <w:r w:rsidR="006153E9" w:rsidRPr="00D45962">
        <w:rPr>
          <w:rFonts w:ascii="Times New Roman" w:hAnsi="Times New Roman" w:cs="Times New Roman"/>
          <w:sz w:val="28"/>
          <w:szCs w:val="28"/>
        </w:rPr>
        <w:t>Р</w:t>
      </w:r>
      <w:r w:rsidR="00EB119F" w:rsidRPr="00D45962">
        <w:rPr>
          <w:rFonts w:ascii="Times New Roman" w:hAnsi="Times New Roman" w:cs="Times New Roman"/>
          <w:sz w:val="28"/>
          <w:szCs w:val="28"/>
        </w:rPr>
        <w:t>СФС</w:t>
      </w:r>
      <w:r w:rsidR="00D740ED" w:rsidRPr="00D45962">
        <w:rPr>
          <w:rFonts w:ascii="Times New Roman" w:hAnsi="Times New Roman" w:cs="Times New Roman"/>
          <w:sz w:val="28"/>
          <w:szCs w:val="28"/>
        </w:rPr>
        <w:t>Р</w:t>
      </w:r>
      <w:r w:rsidR="006153E9" w:rsidRPr="00D45962">
        <w:rPr>
          <w:rFonts w:ascii="Times New Roman" w:hAnsi="Times New Roman" w:cs="Times New Roman"/>
          <w:sz w:val="28"/>
          <w:szCs w:val="28"/>
        </w:rPr>
        <w:t xml:space="preserve"> надіслав Українській Центральній Раді дипломатичну ноту з принизливими ультимативними вимогами до української сторони. При цьому зазначалося, що в разі неодержання протягом 40 годин</w:t>
      </w:r>
      <w:r w:rsidR="003B6F13" w:rsidRPr="00D45962">
        <w:rPr>
          <w:rFonts w:ascii="Times New Roman" w:hAnsi="Times New Roman" w:cs="Times New Roman"/>
          <w:sz w:val="28"/>
          <w:szCs w:val="28"/>
        </w:rPr>
        <w:t xml:space="preserve"> позитивної відповіді, Раднарком</w:t>
      </w:r>
      <w:r w:rsidR="006153E9" w:rsidRPr="00D45962">
        <w:rPr>
          <w:rFonts w:ascii="Times New Roman" w:hAnsi="Times New Roman" w:cs="Times New Roman"/>
          <w:sz w:val="28"/>
          <w:szCs w:val="28"/>
        </w:rPr>
        <w:t xml:space="preserve"> бу</w:t>
      </w:r>
      <w:r w:rsidR="00F117BC" w:rsidRPr="00D45962">
        <w:rPr>
          <w:rFonts w:ascii="Times New Roman" w:hAnsi="Times New Roman" w:cs="Times New Roman"/>
          <w:sz w:val="28"/>
          <w:szCs w:val="28"/>
        </w:rPr>
        <w:t>де вважати себе в стані війни з</w:t>
      </w:r>
      <w:r w:rsidR="006153E9" w:rsidRPr="00D45962">
        <w:rPr>
          <w:rFonts w:ascii="Times New Roman" w:hAnsi="Times New Roman" w:cs="Times New Roman"/>
          <w:sz w:val="28"/>
          <w:szCs w:val="28"/>
        </w:rPr>
        <w:t xml:space="preserve"> Центральною Радою. Негативна відповідь легітимного уряду УНР - Генерального </w:t>
      </w:r>
      <w:r w:rsidR="00F117BC" w:rsidRPr="00D45962">
        <w:rPr>
          <w:rFonts w:ascii="Times New Roman" w:hAnsi="Times New Roman" w:cs="Times New Roman"/>
          <w:sz w:val="28"/>
          <w:szCs w:val="28"/>
        </w:rPr>
        <w:t>Секретаріату на ноту</w:t>
      </w:r>
      <w:r w:rsidR="00E05AF1" w:rsidRPr="00D45962">
        <w:rPr>
          <w:rFonts w:ascii="Times New Roman" w:hAnsi="Times New Roman" w:cs="Times New Roman"/>
          <w:sz w:val="28"/>
          <w:szCs w:val="28"/>
        </w:rPr>
        <w:t xml:space="preserve"> Раднарком </w:t>
      </w:r>
      <w:r w:rsidR="00EB119F" w:rsidRPr="00D45962">
        <w:rPr>
          <w:rFonts w:ascii="Times New Roman" w:hAnsi="Times New Roman" w:cs="Times New Roman"/>
          <w:sz w:val="28"/>
          <w:szCs w:val="28"/>
        </w:rPr>
        <w:t>РСФС</w:t>
      </w:r>
      <w:r w:rsidR="00E05AF1" w:rsidRPr="00D45962">
        <w:rPr>
          <w:rFonts w:ascii="Times New Roman" w:hAnsi="Times New Roman" w:cs="Times New Roman"/>
          <w:sz w:val="28"/>
          <w:szCs w:val="28"/>
        </w:rPr>
        <w:t>Р</w:t>
      </w:r>
      <w:r w:rsidR="006153E9" w:rsidRPr="00D45962">
        <w:rPr>
          <w:rFonts w:ascii="Times New Roman" w:hAnsi="Times New Roman" w:cs="Times New Roman"/>
          <w:sz w:val="28"/>
          <w:szCs w:val="28"/>
        </w:rPr>
        <w:t xml:space="preserve"> автоматично потягла за собою з 19 грудня, згідно зі змістом нот</w:t>
      </w:r>
      <w:r w:rsidR="00E05AF1" w:rsidRPr="00D45962">
        <w:rPr>
          <w:rFonts w:ascii="Times New Roman" w:hAnsi="Times New Roman" w:cs="Times New Roman"/>
          <w:sz w:val="28"/>
          <w:szCs w:val="28"/>
        </w:rPr>
        <w:t xml:space="preserve">и, виникнення стану війни між </w:t>
      </w:r>
      <w:r w:rsidR="00EB119F" w:rsidRPr="00D45962">
        <w:rPr>
          <w:rFonts w:ascii="Times New Roman" w:hAnsi="Times New Roman" w:cs="Times New Roman"/>
          <w:sz w:val="28"/>
          <w:szCs w:val="28"/>
        </w:rPr>
        <w:t>РСФС</w:t>
      </w:r>
      <w:r w:rsidR="00E05AF1" w:rsidRPr="00D45962">
        <w:rPr>
          <w:rFonts w:ascii="Times New Roman" w:hAnsi="Times New Roman" w:cs="Times New Roman"/>
          <w:sz w:val="28"/>
          <w:szCs w:val="28"/>
        </w:rPr>
        <w:t>Р</w:t>
      </w:r>
      <w:r w:rsidR="006153E9" w:rsidRPr="00D45962">
        <w:rPr>
          <w:rFonts w:ascii="Times New Roman" w:hAnsi="Times New Roman" w:cs="Times New Roman"/>
          <w:sz w:val="28"/>
          <w:szCs w:val="28"/>
        </w:rPr>
        <w:t xml:space="preserve"> й Українською Народною Республікою. Таким чином, дві суверенні держави, повнопра</w:t>
      </w:r>
      <w:r w:rsidR="00F117BC" w:rsidRPr="00D45962">
        <w:rPr>
          <w:rFonts w:ascii="Times New Roman" w:hAnsi="Times New Roman" w:cs="Times New Roman"/>
          <w:sz w:val="28"/>
          <w:szCs w:val="28"/>
        </w:rPr>
        <w:t xml:space="preserve">вні суб’єкти міжнародного права - </w:t>
      </w:r>
      <w:r w:rsidR="006153E9" w:rsidRPr="00D45962">
        <w:rPr>
          <w:rFonts w:ascii="Times New Roman" w:hAnsi="Times New Roman" w:cs="Times New Roman"/>
          <w:sz w:val="28"/>
          <w:szCs w:val="28"/>
        </w:rPr>
        <w:t xml:space="preserve">Росія і </w:t>
      </w:r>
      <w:r w:rsidR="00F117BC" w:rsidRPr="00D45962">
        <w:rPr>
          <w:rFonts w:ascii="Times New Roman" w:hAnsi="Times New Roman" w:cs="Times New Roman"/>
          <w:sz w:val="28"/>
          <w:szCs w:val="28"/>
        </w:rPr>
        <w:t xml:space="preserve">Україна - </w:t>
      </w:r>
      <w:r w:rsidRPr="00D45962">
        <w:rPr>
          <w:rFonts w:ascii="Times New Roman" w:hAnsi="Times New Roman" w:cs="Times New Roman"/>
          <w:sz w:val="28"/>
          <w:szCs w:val="28"/>
        </w:rPr>
        <w:t>розпочали між собою війну.</w:t>
      </w:r>
    </w:p>
    <w:p w:rsidR="006153E9" w:rsidRPr="00D45962" w:rsidRDefault="006153E9" w:rsidP="00D45962">
      <w:pPr>
        <w:ind w:firstLine="567"/>
        <w:jc w:val="both"/>
        <w:rPr>
          <w:rFonts w:cs="Times New Roman"/>
          <w:sz w:val="28"/>
          <w:szCs w:val="28"/>
        </w:rPr>
      </w:pPr>
      <w:r w:rsidRPr="00D45962">
        <w:rPr>
          <w:rFonts w:cs="Times New Roman"/>
          <w:sz w:val="28"/>
          <w:szCs w:val="28"/>
        </w:rPr>
        <w:t xml:space="preserve">З метою </w:t>
      </w:r>
      <w:r w:rsidR="00E50ED3" w:rsidRPr="00D45962">
        <w:rPr>
          <w:rFonts w:cs="Times New Roman"/>
          <w:sz w:val="28"/>
          <w:szCs w:val="28"/>
        </w:rPr>
        <w:t xml:space="preserve">маскування прямої інтервенції </w:t>
      </w:r>
      <w:r w:rsidR="00EB119F" w:rsidRPr="00D45962">
        <w:rPr>
          <w:rFonts w:cs="Times New Roman"/>
          <w:sz w:val="28"/>
          <w:szCs w:val="28"/>
        </w:rPr>
        <w:t>РСФС</w:t>
      </w:r>
      <w:r w:rsidR="00E50ED3" w:rsidRPr="00D45962">
        <w:rPr>
          <w:rFonts w:cs="Times New Roman"/>
          <w:sz w:val="28"/>
          <w:szCs w:val="28"/>
        </w:rPr>
        <w:t>Р</w:t>
      </w:r>
      <w:r w:rsidRPr="00D45962">
        <w:rPr>
          <w:rFonts w:cs="Times New Roman"/>
          <w:sz w:val="28"/>
          <w:szCs w:val="28"/>
        </w:rPr>
        <w:t xml:space="preserve"> в Україну 17 листопада </w:t>
      </w:r>
      <w:r w:rsidR="00EB119F" w:rsidRPr="00D45962">
        <w:rPr>
          <w:rFonts w:cs="Times New Roman"/>
          <w:sz w:val="28"/>
          <w:szCs w:val="28"/>
        </w:rPr>
        <w:br/>
      </w:r>
      <w:r w:rsidRPr="00D45962">
        <w:rPr>
          <w:rFonts w:cs="Times New Roman"/>
          <w:sz w:val="28"/>
          <w:szCs w:val="28"/>
        </w:rPr>
        <w:t>1918</w:t>
      </w:r>
      <w:r w:rsidR="00811F30" w:rsidRPr="00D45962">
        <w:rPr>
          <w:rFonts w:cs="Times New Roman"/>
          <w:sz w:val="28"/>
          <w:szCs w:val="28"/>
        </w:rPr>
        <w:t xml:space="preserve"> року</w:t>
      </w:r>
      <w:r w:rsidRPr="00D45962">
        <w:rPr>
          <w:rFonts w:cs="Times New Roman"/>
          <w:sz w:val="28"/>
          <w:szCs w:val="28"/>
        </w:rPr>
        <w:t xml:space="preserve"> керівництвом РКП(б) було створено маріонетковий Тимчасовий робітничо-селянський уряд України. У грудні того ж ро</w:t>
      </w:r>
      <w:r w:rsidR="00E50ED3" w:rsidRPr="00D45962">
        <w:rPr>
          <w:rFonts w:cs="Times New Roman"/>
          <w:sz w:val="28"/>
          <w:szCs w:val="28"/>
        </w:rPr>
        <w:t xml:space="preserve">ку без оголошення війни армія </w:t>
      </w:r>
      <w:r w:rsidR="00EB119F" w:rsidRPr="00D45962">
        <w:rPr>
          <w:rFonts w:cs="Times New Roman"/>
          <w:sz w:val="28"/>
          <w:szCs w:val="28"/>
        </w:rPr>
        <w:t>РСФС</w:t>
      </w:r>
      <w:r w:rsidR="00E50ED3" w:rsidRPr="00D45962">
        <w:rPr>
          <w:rFonts w:cs="Times New Roman"/>
          <w:sz w:val="28"/>
          <w:szCs w:val="28"/>
        </w:rPr>
        <w:t>Р</w:t>
      </w:r>
      <w:r w:rsidRPr="00D45962">
        <w:rPr>
          <w:rFonts w:cs="Times New Roman"/>
          <w:sz w:val="28"/>
          <w:szCs w:val="28"/>
        </w:rPr>
        <w:t xml:space="preserve"> розпочала чергову збройну агресію проти Української Народ</w:t>
      </w:r>
      <w:r w:rsidR="00611013" w:rsidRPr="00D45962">
        <w:rPr>
          <w:rFonts w:cs="Times New Roman"/>
          <w:sz w:val="28"/>
          <w:szCs w:val="28"/>
        </w:rPr>
        <w:t>ної Республіки. Таким чином,</w:t>
      </w:r>
      <w:r w:rsidR="00E50ED3" w:rsidRPr="00D45962">
        <w:rPr>
          <w:rFonts w:cs="Times New Roman"/>
          <w:sz w:val="28"/>
          <w:szCs w:val="28"/>
        </w:rPr>
        <w:t xml:space="preserve"> </w:t>
      </w:r>
      <w:r w:rsidR="00EB119F" w:rsidRPr="00D45962">
        <w:rPr>
          <w:rFonts w:cs="Times New Roman"/>
          <w:sz w:val="28"/>
          <w:szCs w:val="28"/>
        </w:rPr>
        <w:t>РСФС</w:t>
      </w:r>
      <w:r w:rsidR="00E50ED3" w:rsidRPr="00D45962">
        <w:rPr>
          <w:rFonts w:cs="Times New Roman"/>
          <w:sz w:val="28"/>
          <w:szCs w:val="28"/>
        </w:rPr>
        <w:t>Р</w:t>
      </w:r>
      <w:r w:rsidRPr="00D45962">
        <w:rPr>
          <w:rFonts w:cs="Times New Roman"/>
          <w:sz w:val="28"/>
          <w:szCs w:val="28"/>
        </w:rPr>
        <w:t xml:space="preserve"> нахабно порушила Брес</w:t>
      </w:r>
      <w:r w:rsidR="00611013" w:rsidRPr="00D45962">
        <w:rPr>
          <w:rFonts w:cs="Times New Roman"/>
          <w:sz w:val="28"/>
          <w:szCs w:val="28"/>
        </w:rPr>
        <w:t>т-Литовський</w:t>
      </w:r>
      <w:r w:rsidRPr="00D45962">
        <w:rPr>
          <w:rFonts w:cs="Times New Roman"/>
          <w:sz w:val="28"/>
          <w:szCs w:val="28"/>
        </w:rPr>
        <w:t xml:space="preserve"> мирний договір 3 б</w:t>
      </w:r>
      <w:r w:rsidR="00EF6FBF" w:rsidRPr="00D45962">
        <w:rPr>
          <w:rFonts w:cs="Times New Roman"/>
          <w:sz w:val="28"/>
          <w:szCs w:val="28"/>
        </w:rPr>
        <w:t>ерезня 1918 року</w:t>
      </w:r>
      <w:r w:rsidRPr="00D45962">
        <w:rPr>
          <w:rFonts w:cs="Times New Roman"/>
          <w:sz w:val="28"/>
          <w:szCs w:val="28"/>
        </w:rPr>
        <w:t xml:space="preserve">, згідно з умовами якого </w:t>
      </w:r>
      <w:r w:rsidR="00EF6FBF" w:rsidRPr="00D45962">
        <w:rPr>
          <w:rFonts w:cs="Times New Roman"/>
          <w:sz w:val="28"/>
          <w:szCs w:val="28"/>
        </w:rPr>
        <w:t>вона визнавала самостійність Української Народної Республіки</w:t>
      </w:r>
      <w:r w:rsidRPr="00D45962">
        <w:rPr>
          <w:rFonts w:cs="Times New Roman"/>
          <w:sz w:val="28"/>
          <w:szCs w:val="28"/>
        </w:rPr>
        <w:t>, зобов'язувалася не втручатися у внутрішні справи України.</w:t>
      </w:r>
    </w:p>
    <w:p w:rsidR="009E5547" w:rsidRPr="00D45962" w:rsidRDefault="006153E9" w:rsidP="00D45962">
      <w:pPr>
        <w:ind w:firstLine="567"/>
        <w:jc w:val="both"/>
        <w:rPr>
          <w:rFonts w:cs="Times New Roman"/>
          <w:sz w:val="28"/>
          <w:szCs w:val="28"/>
        </w:rPr>
      </w:pPr>
      <w:r w:rsidRPr="00D45962">
        <w:rPr>
          <w:rFonts w:cs="Times New Roman"/>
          <w:sz w:val="28"/>
          <w:szCs w:val="28"/>
        </w:rPr>
        <w:lastRenderedPageBreak/>
        <w:t>Ризький мирний д</w:t>
      </w:r>
      <w:r w:rsidR="00E32BAF" w:rsidRPr="00D45962">
        <w:rPr>
          <w:rFonts w:cs="Times New Roman"/>
          <w:sz w:val="28"/>
          <w:szCs w:val="28"/>
        </w:rPr>
        <w:t xml:space="preserve">оговір 18 </w:t>
      </w:r>
      <w:r w:rsidR="00E50ED3" w:rsidRPr="00D45962">
        <w:rPr>
          <w:rFonts w:cs="Times New Roman"/>
          <w:sz w:val="28"/>
          <w:szCs w:val="28"/>
        </w:rPr>
        <w:t xml:space="preserve">березня 1921 року між </w:t>
      </w:r>
      <w:r w:rsidR="00EB119F" w:rsidRPr="00D45962">
        <w:rPr>
          <w:rFonts w:cs="Times New Roman"/>
          <w:sz w:val="28"/>
          <w:szCs w:val="28"/>
        </w:rPr>
        <w:t>РСФС</w:t>
      </w:r>
      <w:r w:rsidR="00E50ED3" w:rsidRPr="00D45962">
        <w:rPr>
          <w:rFonts w:cs="Times New Roman"/>
          <w:sz w:val="28"/>
          <w:szCs w:val="28"/>
        </w:rPr>
        <w:t>Р</w:t>
      </w:r>
      <w:r w:rsidRPr="00D45962">
        <w:rPr>
          <w:rFonts w:cs="Times New Roman"/>
          <w:sz w:val="28"/>
          <w:szCs w:val="28"/>
        </w:rPr>
        <w:t xml:space="preserve"> і Польщею та поразка Др</w:t>
      </w:r>
      <w:r w:rsidR="00EF6FBF" w:rsidRPr="00D45962">
        <w:rPr>
          <w:rFonts w:cs="Times New Roman"/>
          <w:sz w:val="28"/>
          <w:szCs w:val="28"/>
        </w:rPr>
        <w:t xml:space="preserve">угого Зимового походу Армії УНР </w:t>
      </w:r>
      <w:r w:rsidR="00861DE6" w:rsidRPr="00D45962">
        <w:rPr>
          <w:rFonts w:cs="Times New Roman"/>
          <w:sz w:val="28"/>
          <w:szCs w:val="28"/>
        </w:rPr>
        <w:t>у листопаді 1921 року</w:t>
      </w:r>
      <w:r w:rsidRPr="00D45962">
        <w:rPr>
          <w:rFonts w:cs="Times New Roman"/>
          <w:sz w:val="28"/>
          <w:szCs w:val="28"/>
        </w:rPr>
        <w:t xml:space="preserve"> ознаменували собою завершення </w:t>
      </w:r>
      <w:r w:rsidR="00172370" w:rsidRPr="00D45962">
        <w:rPr>
          <w:rFonts w:cs="Times New Roman"/>
          <w:sz w:val="28"/>
          <w:szCs w:val="28"/>
        </w:rPr>
        <w:t xml:space="preserve">процесу </w:t>
      </w:r>
      <w:r w:rsidRPr="00D45962">
        <w:rPr>
          <w:rFonts w:cs="Times New Roman"/>
          <w:sz w:val="28"/>
          <w:szCs w:val="28"/>
        </w:rPr>
        <w:t>окупації території Української Народної Республіки.</w:t>
      </w:r>
    </w:p>
    <w:p w:rsidR="006153E9" w:rsidRPr="00D45962" w:rsidRDefault="009E5547" w:rsidP="00D45962">
      <w:pPr>
        <w:ind w:firstLine="567"/>
        <w:jc w:val="both"/>
        <w:rPr>
          <w:rFonts w:cs="Times New Roman"/>
          <w:sz w:val="28"/>
          <w:szCs w:val="28"/>
        </w:rPr>
      </w:pPr>
      <w:r w:rsidRPr="00D45962">
        <w:rPr>
          <w:rFonts w:cs="Times New Roman"/>
          <w:sz w:val="28"/>
          <w:szCs w:val="28"/>
        </w:rPr>
        <w:t>Отже, з 18</w:t>
      </w:r>
      <w:r w:rsidR="00F21452" w:rsidRPr="00D45962">
        <w:rPr>
          <w:rFonts w:cs="Times New Roman"/>
          <w:sz w:val="28"/>
          <w:szCs w:val="28"/>
        </w:rPr>
        <w:t xml:space="preserve"> </w:t>
      </w:r>
      <w:r w:rsidRPr="00D45962">
        <w:rPr>
          <w:rFonts w:cs="Times New Roman"/>
          <w:sz w:val="28"/>
          <w:szCs w:val="28"/>
        </w:rPr>
        <w:t xml:space="preserve">березня </w:t>
      </w:r>
      <w:r w:rsidR="00F21452" w:rsidRPr="00D45962">
        <w:rPr>
          <w:rFonts w:cs="Times New Roman"/>
          <w:sz w:val="28"/>
          <w:szCs w:val="28"/>
        </w:rPr>
        <w:t>1921 року по 23 серпня 1991 року</w:t>
      </w:r>
      <w:r w:rsidR="006153E9" w:rsidRPr="00D45962">
        <w:rPr>
          <w:rFonts w:cs="Times New Roman"/>
          <w:sz w:val="28"/>
          <w:szCs w:val="28"/>
        </w:rPr>
        <w:t xml:space="preserve"> т</w:t>
      </w:r>
      <w:r w:rsidR="00B93AF0" w:rsidRPr="00D45962">
        <w:rPr>
          <w:rFonts w:cs="Times New Roman"/>
          <w:sz w:val="28"/>
          <w:szCs w:val="28"/>
        </w:rPr>
        <w:t>ериторія України була окупована. Окупацію територій Української Народної Респу</w:t>
      </w:r>
      <w:r w:rsidR="00EB119F" w:rsidRPr="00D45962">
        <w:rPr>
          <w:rFonts w:cs="Times New Roman"/>
          <w:sz w:val="28"/>
          <w:szCs w:val="28"/>
        </w:rPr>
        <w:t>бліки здійснювали РСФСР, а згодом СС</w:t>
      </w:r>
      <w:r w:rsidR="00B93AF0" w:rsidRPr="00D45962">
        <w:rPr>
          <w:rFonts w:cs="Times New Roman"/>
          <w:sz w:val="28"/>
          <w:szCs w:val="28"/>
        </w:rPr>
        <w:t>СР, Поль</w:t>
      </w:r>
      <w:r w:rsidR="00EC39B0" w:rsidRPr="00D45962">
        <w:rPr>
          <w:rFonts w:cs="Times New Roman"/>
          <w:sz w:val="28"/>
          <w:szCs w:val="28"/>
        </w:rPr>
        <w:t>ська Р</w:t>
      </w:r>
      <w:r w:rsidR="00F028AA" w:rsidRPr="00D45962">
        <w:rPr>
          <w:rFonts w:cs="Times New Roman"/>
          <w:sz w:val="28"/>
          <w:szCs w:val="28"/>
        </w:rPr>
        <w:t>еспубліка, Чехословацька Р</w:t>
      </w:r>
      <w:r w:rsidR="00B93AF0" w:rsidRPr="00D45962">
        <w:rPr>
          <w:rFonts w:cs="Times New Roman"/>
          <w:sz w:val="28"/>
          <w:szCs w:val="28"/>
        </w:rPr>
        <w:t>еспубліка, Королівство Румунія, Королівство Угорщина, Німецька імперія.</w:t>
      </w:r>
    </w:p>
    <w:p w:rsidR="0009018E" w:rsidRPr="00D45962" w:rsidRDefault="0009018E" w:rsidP="00D45962">
      <w:pPr>
        <w:ind w:firstLine="567"/>
        <w:jc w:val="both"/>
        <w:rPr>
          <w:rFonts w:cs="Times New Roman"/>
          <w:color w:val="000000"/>
          <w:sz w:val="28"/>
          <w:szCs w:val="28"/>
        </w:rPr>
      </w:pPr>
      <w:r w:rsidRPr="00D45962">
        <w:rPr>
          <w:rFonts w:cs="Times New Roman"/>
          <w:color w:val="000000"/>
          <w:sz w:val="28"/>
          <w:szCs w:val="28"/>
        </w:rPr>
        <w:t xml:space="preserve">Українська Соціалістична </w:t>
      </w:r>
      <w:r w:rsidR="00EB119F" w:rsidRPr="00D45962">
        <w:rPr>
          <w:rFonts w:cs="Times New Roman"/>
          <w:color w:val="000000"/>
          <w:sz w:val="28"/>
          <w:szCs w:val="28"/>
        </w:rPr>
        <w:t>Совєцька</w:t>
      </w:r>
      <w:r w:rsidRPr="00D45962">
        <w:rPr>
          <w:rFonts w:cs="Times New Roman"/>
          <w:color w:val="000000"/>
          <w:sz w:val="28"/>
          <w:szCs w:val="28"/>
        </w:rPr>
        <w:t xml:space="preserve"> Республіка (</w:t>
      </w:r>
      <w:r w:rsidRPr="00D45962">
        <w:rPr>
          <w:rFonts w:cs="Times New Roman"/>
          <w:sz w:val="28"/>
          <w:szCs w:val="28"/>
        </w:rPr>
        <w:t>згодом</w:t>
      </w:r>
      <w:r w:rsidRPr="00D45962">
        <w:rPr>
          <w:rFonts w:cs="Times New Roman"/>
          <w:color w:val="000000"/>
          <w:sz w:val="28"/>
          <w:szCs w:val="28"/>
        </w:rPr>
        <w:t xml:space="preserve"> – Українська </w:t>
      </w:r>
      <w:r w:rsidR="00EB119F" w:rsidRPr="00D45962">
        <w:rPr>
          <w:rFonts w:cs="Times New Roman"/>
          <w:color w:val="000000"/>
          <w:sz w:val="28"/>
          <w:szCs w:val="28"/>
        </w:rPr>
        <w:t>Совєцька</w:t>
      </w:r>
      <w:r w:rsidRPr="00D45962">
        <w:rPr>
          <w:rFonts w:cs="Times New Roman"/>
          <w:color w:val="000000"/>
          <w:sz w:val="28"/>
          <w:szCs w:val="28"/>
        </w:rPr>
        <w:t xml:space="preserve"> Соціалістична Республіка), проголошена 10 березня 1919 р</w:t>
      </w:r>
      <w:r w:rsidR="00EB119F" w:rsidRPr="00D45962">
        <w:rPr>
          <w:rFonts w:cs="Times New Roman"/>
          <w:color w:val="000000"/>
          <w:sz w:val="28"/>
          <w:szCs w:val="28"/>
        </w:rPr>
        <w:t>оку на окупованій військами РСФС</w:t>
      </w:r>
      <w:r w:rsidRPr="00D45962">
        <w:rPr>
          <w:rFonts w:cs="Times New Roman"/>
          <w:color w:val="000000"/>
          <w:sz w:val="28"/>
          <w:szCs w:val="28"/>
        </w:rPr>
        <w:t>Р території УНР, утримуваній до 1991 року збройними силами та репреси</w:t>
      </w:r>
      <w:r w:rsidR="00EB119F" w:rsidRPr="00D45962">
        <w:rPr>
          <w:rFonts w:cs="Times New Roman"/>
          <w:color w:val="000000"/>
          <w:sz w:val="28"/>
          <w:szCs w:val="28"/>
        </w:rPr>
        <w:t>вними установами РСФСР (згодом – СС</w:t>
      </w:r>
      <w:r w:rsidRPr="00D45962">
        <w:rPr>
          <w:rFonts w:cs="Times New Roman"/>
          <w:color w:val="000000"/>
          <w:sz w:val="28"/>
          <w:szCs w:val="28"/>
        </w:rPr>
        <w:t>СР), не була суверенною державою, а її інституції використовувалися для приховування окупаційного характеру комуністичного режиму, що існував тоді на території України і центр якого містився у Москві.</w:t>
      </w:r>
    </w:p>
    <w:p w:rsidR="006153E9" w:rsidRPr="00D45962" w:rsidRDefault="00EB0CED" w:rsidP="00D45962">
      <w:pPr>
        <w:ind w:firstLine="567"/>
        <w:jc w:val="both"/>
        <w:rPr>
          <w:rFonts w:cs="Times New Roman"/>
          <w:sz w:val="28"/>
          <w:szCs w:val="28"/>
        </w:rPr>
      </w:pPr>
      <w:r w:rsidRPr="00D45962">
        <w:rPr>
          <w:rFonts w:cs="Times New Roman"/>
          <w:sz w:val="28"/>
          <w:szCs w:val="28"/>
        </w:rPr>
        <w:t>Фактично УС</w:t>
      </w:r>
      <w:r w:rsidR="0009018E" w:rsidRPr="00D45962">
        <w:rPr>
          <w:rFonts w:cs="Times New Roman"/>
          <w:sz w:val="28"/>
          <w:szCs w:val="28"/>
        </w:rPr>
        <w:t xml:space="preserve">СР  </w:t>
      </w:r>
      <w:r w:rsidR="006153E9" w:rsidRPr="00D45962">
        <w:rPr>
          <w:rFonts w:cs="Times New Roman"/>
          <w:sz w:val="28"/>
          <w:szCs w:val="28"/>
        </w:rPr>
        <w:t>була адміністративно-територіальним у</w:t>
      </w:r>
      <w:r w:rsidRPr="00D45962">
        <w:rPr>
          <w:rFonts w:cs="Times New Roman"/>
          <w:sz w:val="28"/>
          <w:szCs w:val="28"/>
        </w:rPr>
        <w:t>творенням у складі СС</w:t>
      </w:r>
      <w:r w:rsidR="006153E9" w:rsidRPr="00D45962">
        <w:rPr>
          <w:rFonts w:cs="Times New Roman"/>
          <w:sz w:val="28"/>
          <w:szCs w:val="28"/>
        </w:rPr>
        <w:t>СР, маріонетковою квазі-державою.</w:t>
      </w:r>
      <w:r w:rsidR="0009018E" w:rsidRPr="00D45962">
        <w:rPr>
          <w:rFonts w:cs="Times New Roman"/>
          <w:sz w:val="28"/>
          <w:szCs w:val="28"/>
        </w:rPr>
        <w:t xml:space="preserve"> </w:t>
      </w:r>
      <w:r w:rsidRPr="00D45962">
        <w:rPr>
          <w:rFonts w:cs="Times New Roman"/>
          <w:sz w:val="28"/>
          <w:szCs w:val="28"/>
        </w:rPr>
        <w:t>УС</w:t>
      </w:r>
      <w:r w:rsidR="006153E9" w:rsidRPr="00D45962">
        <w:rPr>
          <w:rFonts w:cs="Times New Roman"/>
          <w:sz w:val="28"/>
          <w:szCs w:val="28"/>
        </w:rPr>
        <w:t>СР не мала власних державних кордонів, війська, власних органів влади, грошової одиниці, не здійснювала самостійної зовнішньої політики. КП(б</w:t>
      </w:r>
      <w:r w:rsidR="00423E4C" w:rsidRPr="00D45962">
        <w:rPr>
          <w:rFonts w:cs="Times New Roman"/>
          <w:sz w:val="28"/>
          <w:szCs w:val="28"/>
        </w:rPr>
        <w:t>)У була дочірньою структурою КПР</w:t>
      </w:r>
      <w:r w:rsidR="006153E9" w:rsidRPr="00D45962">
        <w:rPr>
          <w:rFonts w:cs="Times New Roman"/>
          <w:sz w:val="28"/>
          <w:szCs w:val="28"/>
        </w:rPr>
        <w:t>С, повністю підпорядковувалася останній, не здійснювала жодних самостійних дій. Це ж саме с</w:t>
      </w:r>
      <w:r w:rsidRPr="00D45962">
        <w:rPr>
          <w:rFonts w:cs="Times New Roman"/>
          <w:sz w:val="28"/>
          <w:szCs w:val="28"/>
        </w:rPr>
        <w:t>тосується і так званого уряду УС</w:t>
      </w:r>
      <w:r w:rsidR="00423E4C" w:rsidRPr="00D45962">
        <w:rPr>
          <w:rFonts w:cs="Times New Roman"/>
          <w:sz w:val="28"/>
          <w:szCs w:val="28"/>
        </w:rPr>
        <w:t>С</w:t>
      </w:r>
      <w:r w:rsidRPr="00D45962">
        <w:rPr>
          <w:rFonts w:cs="Times New Roman"/>
          <w:sz w:val="28"/>
          <w:szCs w:val="28"/>
        </w:rPr>
        <w:t>Р. А Верховна Рада УС</w:t>
      </w:r>
      <w:r w:rsidR="006153E9" w:rsidRPr="00D45962">
        <w:rPr>
          <w:rFonts w:cs="Times New Roman"/>
          <w:sz w:val="28"/>
          <w:szCs w:val="28"/>
        </w:rPr>
        <w:t>СР і місцеві ради взагалі були суто декоративними органами, які мал</w:t>
      </w:r>
      <w:r w:rsidR="008A7211" w:rsidRPr="00D45962">
        <w:rPr>
          <w:rFonts w:cs="Times New Roman"/>
          <w:sz w:val="28"/>
          <w:szCs w:val="28"/>
        </w:rPr>
        <w:t>и створювати ілюзію «влади трудящих»</w:t>
      </w:r>
      <w:r w:rsidR="006153E9" w:rsidRPr="00D45962">
        <w:rPr>
          <w:rFonts w:cs="Times New Roman"/>
          <w:sz w:val="28"/>
          <w:szCs w:val="28"/>
        </w:rPr>
        <w:t xml:space="preserve">. Компартійні органи та </w:t>
      </w:r>
      <w:r w:rsidR="00B06AEE" w:rsidRPr="00D45962">
        <w:rPr>
          <w:rFonts w:cs="Times New Roman"/>
          <w:sz w:val="28"/>
          <w:szCs w:val="28"/>
        </w:rPr>
        <w:t>«</w:t>
      </w:r>
      <w:r w:rsidR="006153E9" w:rsidRPr="00D45962">
        <w:rPr>
          <w:rFonts w:cs="Times New Roman"/>
          <w:sz w:val="28"/>
          <w:szCs w:val="28"/>
        </w:rPr>
        <w:t>республіканські</w:t>
      </w:r>
      <w:r w:rsidR="00B06AEE" w:rsidRPr="00D45962">
        <w:rPr>
          <w:rFonts w:cs="Times New Roman"/>
          <w:sz w:val="28"/>
          <w:szCs w:val="28"/>
        </w:rPr>
        <w:t>»</w:t>
      </w:r>
      <w:r w:rsidR="006153E9" w:rsidRPr="00D45962">
        <w:rPr>
          <w:rFonts w:cs="Times New Roman"/>
          <w:sz w:val="28"/>
          <w:szCs w:val="28"/>
        </w:rPr>
        <w:t xml:space="preserve"> органи управління</w:t>
      </w:r>
      <w:r w:rsidRPr="00D45962">
        <w:rPr>
          <w:rFonts w:cs="Times New Roman"/>
          <w:sz w:val="28"/>
          <w:szCs w:val="28"/>
        </w:rPr>
        <w:t xml:space="preserve"> (ВУЦВК, згодом Верховна Рада УС</w:t>
      </w:r>
      <w:r w:rsidR="006153E9" w:rsidRPr="00D45962">
        <w:rPr>
          <w:rFonts w:cs="Times New Roman"/>
          <w:sz w:val="28"/>
          <w:szCs w:val="28"/>
        </w:rPr>
        <w:t>СР, а також уряд) керувалися у своїй діяльності загальносоюзними законами та постановами, були повністю залежними від Москви у прийнятті р</w:t>
      </w:r>
      <w:r w:rsidR="008A7211" w:rsidRPr="00D45962">
        <w:rPr>
          <w:rFonts w:cs="Times New Roman"/>
          <w:sz w:val="28"/>
          <w:szCs w:val="28"/>
        </w:rPr>
        <w:t>ішень. Так звані «</w:t>
      </w:r>
      <w:r w:rsidRPr="00D45962">
        <w:rPr>
          <w:rFonts w:cs="Times New Roman"/>
          <w:sz w:val="28"/>
          <w:szCs w:val="28"/>
        </w:rPr>
        <w:t>конституції УС</w:t>
      </w:r>
      <w:r w:rsidR="008A7211" w:rsidRPr="00D45962">
        <w:rPr>
          <w:rFonts w:cs="Times New Roman"/>
          <w:sz w:val="28"/>
          <w:szCs w:val="28"/>
        </w:rPr>
        <w:t>СР»</w:t>
      </w:r>
      <w:r w:rsidR="006153E9" w:rsidRPr="00D45962">
        <w:rPr>
          <w:rFonts w:cs="Times New Roman"/>
          <w:sz w:val="28"/>
          <w:szCs w:val="28"/>
        </w:rPr>
        <w:t xml:space="preserve"> </w:t>
      </w:r>
      <w:r w:rsidR="00B06AEE" w:rsidRPr="00D45962">
        <w:rPr>
          <w:rFonts w:cs="Times New Roman"/>
          <w:sz w:val="28"/>
          <w:szCs w:val="28"/>
        </w:rPr>
        <w:t xml:space="preserve">фактично </w:t>
      </w:r>
      <w:r w:rsidR="006153E9" w:rsidRPr="00D45962">
        <w:rPr>
          <w:rFonts w:cs="Times New Roman"/>
          <w:sz w:val="28"/>
          <w:szCs w:val="28"/>
        </w:rPr>
        <w:t>були калькою загальносоюзних.</w:t>
      </w:r>
    </w:p>
    <w:p w:rsidR="006153E9" w:rsidRPr="00D45962" w:rsidRDefault="00EB0CED" w:rsidP="00D45962">
      <w:pPr>
        <w:ind w:firstLine="567"/>
        <w:jc w:val="both"/>
        <w:rPr>
          <w:rFonts w:cs="Times New Roman"/>
          <w:sz w:val="28"/>
          <w:szCs w:val="28"/>
        </w:rPr>
      </w:pPr>
      <w:r w:rsidRPr="00D45962">
        <w:rPr>
          <w:rFonts w:cs="Times New Roman"/>
          <w:sz w:val="28"/>
          <w:szCs w:val="28"/>
        </w:rPr>
        <w:t>Гімн, прапор, герб УС</w:t>
      </w:r>
      <w:r w:rsidR="006153E9" w:rsidRPr="00D45962">
        <w:rPr>
          <w:rFonts w:cs="Times New Roman"/>
          <w:sz w:val="28"/>
          <w:szCs w:val="28"/>
        </w:rPr>
        <w:t>СР не були атрибутами державності, лише певним маскуванням фактичного колоніаль</w:t>
      </w:r>
      <w:r w:rsidRPr="00D45962">
        <w:rPr>
          <w:rFonts w:cs="Times New Roman"/>
          <w:sz w:val="28"/>
          <w:szCs w:val="28"/>
        </w:rPr>
        <w:t>ного статусу України у складі СС</w:t>
      </w:r>
      <w:r w:rsidR="006153E9" w:rsidRPr="00D45962">
        <w:rPr>
          <w:rFonts w:cs="Times New Roman"/>
          <w:sz w:val="28"/>
          <w:szCs w:val="28"/>
        </w:rPr>
        <w:t>СР. Те</w:t>
      </w:r>
      <w:r w:rsidRPr="00D45962">
        <w:rPr>
          <w:rFonts w:cs="Times New Roman"/>
          <w:sz w:val="28"/>
          <w:szCs w:val="28"/>
        </w:rPr>
        <w:t xml:space="preserve"> ж саме стосується і членства УС</w:t>
      </w:r>
      <w:r w:rsidR="006153E9" w:rsidRPr="00D45962">
        <w:rPr>
          <w:rFonts w:cs="Times New Roman"/>
          <w:sz w:val="28"/>
          <w:szCs w:val="28"/>
        </w:rPr>
        <w:t>СР в ООН, яке не сприймалося серйозно жодними суб'єктами міжнародного прав</w:t>
      </w:r>
      <w:r w:rsidRPr="00D45962">
        <w:rPr>
          <w:rFonts w:cs="Times New Roman"/>
          <w:sz w:val="28"/>
          <w:szCs w:val="28"/>
        </w:rPr>
        <w:t>а. УС</w:t>
      </w:r>
      <w:r w:rsidR="006153E9" w:rsidRPr="00D45962">
        <w:rPr>
          <w:rFonts w:cs="Times New Roman"/>
          <w:sz w:val="28"/>
          <w:szCs w:val="28"/>
        </w:rPr>
        <w:t xml:space="preserve">СР </w:t>
      </w:r>
      <w:r w:rsidR="008A7211" w:rsidRPr="00D45962">
        <w:rPr>
          <w:rFonts w:cs="Times New Roman"/>
          <w:sz w:val="28"/>
          <w:szCs w:val="28"/>
        </w:rPr>
        <w:t xml:space="preserve">де-факто </w:t>
      </w:r>
      <w:r w:rsidR="006153E9" w:rsidRPr="00D45962">
        <w:rPr>
          <w:rFonts w:cs="Times New Roman"/>
          <w:sz w:val="28"/>
          <w:szCs w:val="28"/>
        </w:rPr>
        <w:t>не могла встановлювати офіційних дипломатичних контактів з іншими країнами.</w:t>
      </w:r>
    </w:p>
    <w:p w:rsidR="006153E9" w:rsidRPr="00D45962" w:rsidRDefault="006153E9" w:rsidP="00D45962">
      <w:pPr>
        <w:ind w:firstLine="567"/>
        <w:jc w:val="both"/>
        <w:rPr>
          <w:rFonts w:cs="Times New Roman"/>
          <w:sz w:val="28"/>
          <w:szCs w:val="28"/>
        </w:rPr>
      </w:pPr>
      <w:r w:rsidRPr="00D45962">
        <w:rPr>
          <w:rFonts w:cs="Times New Roman"/>
          <w:sz w:val="28"/>
          <w:szCs w:val="28"/>
        </w:rPr>
        <w:t>Правовий режим окупованих під час війни територій регулюється четве</w:t>
      </w:r>
      <w:r w:rsidR="00BD517B" w:rsidRPr="00D45962">
        <w:rPr>
          <w:rFonts w:cs="Times New Roman"/>
          <w:sz w:val="28"/>
          <w:szCs w:val="28"/>
        </w:rPr>
        <w:t>ртою Гаазькою конвенцією 1907 року</w:t>
      </w:r>
      <w:r w:rsidRPr="00D45962">
        <w:rPr>
          <w:rFonts w:cs="Times New Roman"/>
          <w:sz w:val="28"/>
          <w:szCs w:val="28"/>
        </w:rPr>
        <w:t xml:space="preserve"> і четвертою Женевською конвенцією від 12 серпня 1949 року про захист цивільного населення під час війни. Територія може набути статусу окупованої внаслідок війни між, принаймні, двома державами, в ході</w:t>
      </w:r>
      <w:r w:rsidR="00E12458" w:rsidRPr="00D45962">
        <w:rPr>
          <w:rFonts w:cs="Times New Roman"/>
          <w:sz w:val="28"/>
          <w:szCs w:val="28"/>
        </w:rPr>
        <w:t xml:space="preserve"> </w:t>
      </w:r>
      <w:r w:rsidRPr="00D45962">
        <w:rPr>
          <w:rFonts w:cs="Times New Roman"/>
          <w:sz w:val="28"/>
          <w:szCs w:val="28"/>
        </w:rPr>
        <w:t>якої війська однієї держави зайняли частину території іншої держави, чи всю її та зламали збройний опір місцевого населення. Саме це і сталося з територією Української Народної Республіки у 1921 р</w:t>
      </w:r>
      <w:r w:rsidR="00E12458" w:rsidRPr="00D45962">
        <w:rPr>
          <w:rFonts w:cs="Times New Roman"/>
          <w:sz w:val="28"/>
          <w:szCs w:val="28"/>
        </w:rPr>
        <w:t>оці</w:t>
      </w:r>
      <w:r w:rsidRPr="00D45962">
        <w:rPr>
          <w:rFonts w:cs="Times New Roman"/>
          <w:sz w:val="28"/>
          <w:szCs w:val="28"/>
        </w:rPr>
        <w:t>. Більша частина території УНР була окупована, а потім анексована (не</w:t>
      </w:r>
      <w:r w:rsidR="00764F42" w:rsidRPr="00D45962">
        <w:rPr>
          <w:rFonts w:cs="Times New Roman"/>
          <w:sz w:val="28"/>
          <w:szCs w:val="28"/>
        </w:rPr>
        <w:t xml:space="preserve">законно привласнена) комуністичною </w:t>
      </w:r>
      <w:r w:rsidRPr="00D45962">
        <w:rPr>
          <w:rFonts w:cs="Times New Roman"/>
          <w:sz w:val="28"/>
          <w:szCs w:val="28"/>
        </w:rPr>
        <w:t>Росією.</w:t>
      </w:r>
      <w:r w:rsidR="000B3D67" w:rsidRPr="00D45962">
        <w:rPr>
          <w:rFonts w:cs="Times New Roman"/>
          <w:sz w:val="28"/>
          <w:szCs w:val="28"/>
        </w:rPr>
        <w:t xml:space="preserve"> При цьому Совнарком</w:t>
      </w:r>
      <w:r w:rsidR="00FB0AE5" w:rsidRPr="00D45962">
        <w:rPr>
          <w:rFonts w:cs="Times New Roman"/>
          <w:sz w:val="28"/>
          <w:szCs w:val="28"/>
        </w:rPr>
        <w:t xml:space="preserve"> </w:t>
      </w:r>
      <w:r w:rsidR="00EB0CED" w:rsidRPr="00D45962">
        <w:rPr>
          <w:rFonts w:cs="Times New Roman"/>
          <w:sz w:val="28"/>
          <w:szCs w:val="28"/>
        </w:rPr>
        <w:t>РСФС</w:t>
      </w:r>
      <w:r w:rsidR="00FB0AE5" w:rsidRPr="00D45962">
        <w:rPr>
          <w:rFonts w:cs="Times New Roman"/>
          <w:sz w:val="28"/>
          <w:szCs w:val="28"/>
        </w:rPr>
        <w:t>Р</w:t>
      </w:r>
      <w:r w:rsidR="00764F42" w:rsidRPr="00D45962">
        <w:rPr>
          <w:rFonts w:cs="Times New Roman"/>
          <w:sz w:val="28"/>
          <w:szCs w:val="28"/>
        </w:rPr>
        <w:t xml:space="preserve"> </w:t>
      </w:r>
      <w:r w:rsidRPr="00D45962">
        <w:rPr>
          <w:rFonts w:cs="Times New Roman"/>
          <w:sz w:val="28"/>
          <w:szCs w:val="28"/>
        </w:rPr>
        <w:t xml:space="preserve">грубо </w:t>
      </w:r>
      <w:r w:rsidR="00BD517B" w:rsidRPr="00D45962">
        <w:rPr>
          <w:rFonts w:cs="Times New Roman"/>
          <w:sz w:val="28"/>
          <w:szCs w:val="28"/>
        </w:rPr>
        <w:t xml:space="preserve">порушив </w:t>
      </w:r>
      <w:r w:rsidRPr="00D45962">
        <w:rPr>
          <w:rFonts w:cs="Times New Roman"/>
          <w:sz w:val="28"/>
          <w:szCs w:val="28"/>
        </w:rPr>
        <w:t>навіть сві</w:t>
      </w:r>
      <w:r w:rsidR="00E12458" w:rsidRPr="00D45962">
        <w:rPr>
          <w:rFonts w:cs="Times New Roman"/>
          <w:sz w:val="28"/>
          <w:szCs w:val="28"/>
        </w:rPr>
        <w:t>й власний Декрет про мир 1917 року, який</w:t>
      </w:r>
      <w:r w:rsidRPr="00D45962">
        <w:rPr>
          <w:rFonts w:cs="Times New Roman"/>
          <w:sz w:val="28"/>
          <w:szCs w:val="28"/>
        </w:rPr>
        <w:t xml:space="preserve"> свого часу </w:t>
      </w:r>
      <w:r w:rsidR="00E12458" w:rsidRPr="00D45962">
        <w:rPr>
          <w:rFonts w:cs="Times New Roman"/>
          <w:sz w:val="28"/>
          <w:szCs w:val="28"/>
        </w:rPr>
        <w:t xml:space="preserve">використав для приходу </w:t>
      </w:r>
      <w:r w:rsidRPr="00D45962">
        <w:rPr>
          <w:rFonts w:cs="Times New Roman"/>
          <w:sz w:val="28"/>
          <w:szCs w:val="28"/>
        </w:rPr>
        <w:t>до влади, проголошуючи мир без анексій і контрибуцій. Анексія території Української Народної Республіки відбулася виключно силовим, а не правовим шляхом.</w:t>
      </w:r>
    </w:p>
    <w:p w:rsidR="003D3C74" w:rsidRPr="00D45962" w:rsidRDefault="00FB0AE5" w:rsidP="00D45962">
      <w:pPr>
        <w:ind w:firstLine="567"/>
        <w:jc w:val="both"/>
        <w:rPr>
          <w:rFonts w:cs="Times New Roman"/>
          <w:sz w:val="28"/>
          <w:szCs w:val="28"/>
        </w:rPr>
      </w:pPr>
      <w:r w:rsidRPr="00D45962">
        <w:rPr>
          <w:rFonts w:cs="Times New Roman"/>
          <w:sz w:val="28"/>
          <w:szCs w:val="28"/>
        </w:rPr>
        <w:lastRenderedPageBreak/>
        <w:t xml:space="preserve">Дії </w:t>
      </w:r>
      <w:r w:rsidR="00EB0CED" w:rsidRPr="00D45962">
        <w:rPr>
          <w:rFonts w:cs="Times New Roman"/>
          <w:sz w:val="28"/>
          <w:szCs w:val="28"/>
        </w:rPr>
        <w:t>РСФС</w:t>
      </w:r>
      <w:r w:rsidRPr="00D45962">
        <w:rPr>
          <w:rFonts w:cs="Times New Roman"/>
          <w:sz w:val="28"/>
          <w:szCs w:val="28"/>
        </w:rPr>
        <w:t>Р</w:t>
      </w:r>
      <w:r w:rsidR="00045E57" w:rsidRPr="00D45962">
        <w:rPr>
          <w:rFonts w:cs="Times New Roman"/>
          <w:sz w:val="28"/>
          <w:szCs w:val="28"/>
        </w:rPr>
        <w:t xml:space="preserve"> щодо Української Народної Республіки</w:t>
      </w:r>
      <w:r w:rsidR="006153E9" w:rsidRPr="00D45962">
        <w:rPr>
          <w:rFonts w:cs="Times New Roman"/>
          <w:sz w:val="28"/>
          <w:szCs w:val="28"/>
        </w:rPr>
        <w:t xml:space="preserve"> підпадають під всі ознаки окупації, встановлені Гаазькою конвенцією 190</w:t>
      </w:r>
      <w:r w:rsidR="00E65A36" w:rsidRPr="00D45962">
        <w:rPr>
          <w:rFonts w:cs="Times New Roman"/>
          <w:sz w:val="28"/>
          <w:szCs w:val="28"/>
        </w:rPr>
        <w:t>7 р</w:t>
      </w:r>
      <w:r w:rsidR="00FC3DCA" w:rsidRPr="00D45962">
        <w:rPr>
          <w:rFonts w:cs="Times New Roman"/>
          <w:sz w:val="28"/>
          <w:szCs w:val="28"/>
        </w:rPr>
        <w:t>оку</w:t>
      </w:r>
      <w:r w:rsidR="00E65A36" w:rsidRPr="00D45962">
        <w:rPr>
          <w:rFonts w:cs="Times New Roman"/>
          <w:sz w:val="28"/>
          <w:szCs w:val="28"/>
        </w:rPr>
        <w:t>. Так, зайнявши територію Української Народної Республіки</w:t>
      </w:r>
      <w:r w:rsidRPr="00D45962">
        <w:rPr>
          <w:rFonts w:cs="Times New Roman"/>
          <w:sz w:val="28"/>
          <w:szCs w:val="28"/>
        </w:rPr>
        <w:t xml:space="preserve">, </w:t>
      </w:r>
      <w:r w:rsidR="00EB0CED" w:rsidRPr="00D45962">
        <w:rPr>
          <w:rFonts w:cs="Times New Roman"/>
          <w:sz w:val="28"/>
          <w:szCs w:val="28"/>
        </w:rPr>
        <w:t>РСФС</w:t>
      </w:r>
      <w:r w:rsidRPr="00D45962">
        <w:rPr>
          <w:rFonts w:cs="Times New Roman"/>
          <w:sz w:val="28"/>
          <w:szCs w:val="28"/>
        </w:rPr>
        <w:t>Р</w:t>
      </w:r>
      <w:r w:rsidR="006153E9" w:rsidRPr="00D45962">
        <w:rPr>
          <w:rFonts w:cs="Times New Roman"/>
          <w:sz w:val="28"/>
          <w:szCs w:val="28"/>
        </w:rPr>
        <w:t xml:space="preserve"> було встановлено на ній свої органи управління, законний український уряд було позбавлено можливості здійснення на окупованій території своє</w:t>
      </w:r>
      <w:r w:rsidR="003D3C74" w:rsidRPr="00D45962">
        <w:rPr>
          <w:rFonts w:cs="Times New Roman"/>
          <w:sz w:val="28"/>
          <w:szCs w:val="28"/>
        </w:rPr>
        <w:t>ї влади.</w:t>
      </w:r>
    </w:p>
    <w:p w:rsidR="006153E9" w:rsidRPr="00D45962" w:rsidRDefault="006153E9" w:rsidP="00D45962">
      <w:pPr>
        <w:ind w:firstLine="567"/>
        <w:jc w:val="both"/>
        <w:rPr>
          <w:rFonts w:cs="Times New Roman"/>
          <w:sz w:val="28"/>
          <w:szCs w:val="28"/>
        </w:rPr>
      </w:pPr>
      <w:r w:rsidRPr="00D45962">
        <w:rPr>
          <w:rFonts w:cs="Times New Roman"/>
          <w:sz w:val="28"/>
          <w:szCs w:val="28"/>
        </w:rPr>
        <w:t xml:space="preserve">Відповідно до норм міжнародного права, стан військової окупації, це, в першу чергу, - відсутність згоди з боку населення окупованої території, вона вимагає позадоговірної та примусової присутності ворожої армії. Саме це і </w:t>
      </w:r>
      <w:r w:rsidR="00FC6014" w:rsidRPr="00D45962">
        <w:rPr>
          <w:rFonts w:cs="Times New Roman"/>
          <w:sz w:val="28"/>
          <w:szCs w:val="28"/>
        </w:rPr>
        <w:t>відбувалося в Україні у 20-х роках</w:t>
      </w:r>
      <w:r w:rsidRPr="00D45962">
        <w:rPr>
          <w:rFonts w:cs="Times New Roman"/>
          <w:sz w:val="28"/>
          <w:szCs w:val="28"/>
        </w:rPr>
        <w:t xml:space="preserve"> </w:t>
      </w:r>
      <w:r w:rsidRPr="00D45962">
        <w:rPr>
          <w:rFonts w:cs="Times New Roman"/>
          <w:sz w:val="28"/>
          <w:szCs w:val="28"/>
          <w:lang w:val="en-US"/>
        </w:rPr>
        <w:t>XX</w:t>
      </w:r>
      <w:r w:rsidRPr="00D45962">
        <w:rPr>
          <w:rFonts w:cs="Times New Roman"/>
          <w:sz w:val="28"/>
          <w:szCs w:val="28"/>
          <w:lang w:val="ru-RU"/>
        </w:rPr>
        <w:t xml:space="preserve"> </w:t>
      </w:r>
      <w:r w:rsidR="00FC6014" w:rsidRPr="00D45962">
        <w:rPr>
          <w:rFonts w:cs="Times New Roman"/>
          <w:sz w:val="28"/>
          <w:szCs w:val="28"/>
        </w:rPr>
        <w:t>століття</w:t>
      </w:r>
      <w:r w:rsidRPr="00D45962">
        <w:rPr>
          <w:rFonts w:cs="Times New Roman"/>
          <w:sz w:val="28"/>
          <w:szCs w:val="28"/>
        </w:rPr>
        <w:t>, де розгорнулася справжня народна війна проти окупаційного режиму.</w:t>
      </w:r>
    </w:p>
    <w:p w:rsidR="006153E9" w:rsidRPr="00D45962" w:rsidRDefault="006153E9" w:rsidP="00D45962">
      <w:pPr>
        <w:ind w:firstLine="567"/>
        <w:jc w:val="both"/>
        <w:rPr>
          <w:rFonts w:cs="Times New Roman"/>
          <w:sz w:val="28"/>
          <w:szCs w:val="28"/>
        </w:rPr>
      </w:pPr>
      <w:r w:rsidRPr="00D45962">
        <w:rPr>
          <w:rFonts w:cs="Times New Roman"/>
          <w:sz w:val="28"/>
          <w:szCs w:val="28"/>
        </w:rPr>
        <w:t>Основним принципом міжнародно-правового режиму окупації є те, що він не призводить до переходу суверенітету держави-окупанта на окуповані території. Загалом же у міжнародному праві для встановлення режиму військової окупації більше значення має фактичне її встановлення, а не офіційне декларування про це держав. В</w:t>
      </w:r>
      <w:r w:rsidR="00EB0CED" w:rsidRPr="00D45962">
        <w:rPr>
          <w:rFonts w:cs="Times New Roman"/>
          <w:sz w:val="28"/>
          <w:szCs w:val="28"/>
        </w:rPr>
        <w:t>ідповідно, те, що керівництво СС</w:t>
      </w:r>
      <w:r w:rsidRPr="00D45962">
        <w:rPr>
          <w:rFonts w:cs="Times New Roman"/>
          <w:sz w:val="28"/>
          <w:szCs w:val="28"/>
        </w:rPr>
        <w:t xml:space="preserve">СР офіційно не визнавало факту окупації України, жодним </w:t>
      </w:r>
      <w:r w:rsidR="005E4B77" w:rsidRPr="00D45962">
        <w:rPr>
          <w:rFonts w:cs="Times New Roman"/>
          <w:sz w:val="28"/>
          <w:szCs w:val="28"/>
        </w:rPr>
        <w:t>чином не заперечує цього факту.</w:t>
      </w:r>
    </w:p>
    <w:p w:rsidR="006153E9" w:rsidRPr="00D45962" w:rsidRDefault="006153E9" w:rsidP="00D45962">
      <w:pPr>
        <w:ind w:firstLine="567"/>
        <w:jc w:val="both"/>
        <w:rPr>
          <w:rFonts w:cs="Times New Roman"/>
          <w:sz w:val="28"/>
          <w:szCs w:val="28"/>
        </w:rPr>
      </w:pPr>
      <w:r w:rsidRPr="00D45962">
        <w:rPr>
          <w:rFonts w:cs="Times New Roman"/>
          <w:sz w:val="28"/>
          <w:szCs w:val="28"/>
        </w:rPr>
        <w:t>Сві</w:t>
      </w:r>
      <w:r w:rsidR="00EB0CED" w:rsidRPr="00D45962">
        <w:rPr>
          <w:rFonts w:cs="Times New Roman"/>
          <w:sz w:val="28"/>
          <w:szCs w:val="28"/>
        </w:rPr>
        <w:t>дченням колоніального статусу УС</w:t>
      </w:r>
      <w:r w:rsidRPr="00D45962">
        <w:rPr>
          <w:rFonts w:cs="Times New Roman"/>
          <w:sz w:val="28"/>
          <w:szCs w:val="28"/>
        </w:rPr>
        <w:t>СР у ск</w:t>
      </w:r>
      <w:r w:rsidR="00EB0CED" w:rsidRPr="00D45962">
        <w:rPr>
          <w:rFonts w:cs="Times New Roman"/>
          <w:sz w:val="28"/>
          <w:szCs w:val="28"/>
        </w:rPr>
        <w:t>ладі СС</w:t>
      </w:r>
      <w:r w:rsidRPr="00D45962">
        <w:rPr>
          <w:rFonts w:cs="Times New Roman"/>
          <w:sz w:val="28"/>
          <w:szCs w:val="28"/>
        </w:rPr>
        <w:t>СР була системна русифікація, репресії проти національної інтелігенції, нещадна експлуатація природних ресурсів. Компартійною владою свідомо і цілеспрямовано руйнувалася національна ідентичність українців.</w:t>
      </w:r>
    </w:p>
    <w:p w:rsidR="0065369B" w:rsidRPr="00D45962" w:rsidRDefault="003D3C74" w:rsidP="00D45962">
      <w:pPr>
        <w:ind w:firstLine="567"/>
        <w:jc w:val="both"/>
        <w:rPr>
          <w:rFonts w:cs="Times New Roman"/>
          <w:sz w:val="28"/>
          <w:szCs w:val="28"/>
        </w:rPr>
      </w:pPr>
      <w:r w:rsidRPr="00D45962">
        <w:rPr>
          <w:rFonts w:cs="Times New Roman"/>
          <w:sz w:val="28"/>
          <w:szCs w:val="28"/>
        </w:rPr>
        <w:t>Слід наголосити на тому, що боротьба української нації проти російських окупантів тривала впродовж всього пері</w:t>
      </w:r>
      <w:r w:rsidR="0065369B" w:rsidRPr="00D45962">
        <w:rPr>
          <w:rFonts w:cs="Times New Roman"/>
          <w:sz w:val="28"/>
          <w:szCs w:val="28"/>
        </w:rPr>
        <w:t xml:space="preserve">оду окупації. Лише на початку </w:t>
      </w:r>
      <w:r w:rsidRPr="00D45962">
        <w:rPr>
          <w:rFonts w:cs="Times New Roman"/>
          <w:sz w:val="28"/>
          <w:szCs w:val="28"/>
        </w:rPr>
        <w:t>30-х років</w:t>
      </w:r>
      <w:r w:rsidR="0065369B" w:rsidRPr="00D45962">
        <w:rPr>
          <w:rFonts w:cs="Times New Roman"/>
          <w:sz w:val="28"/>
          <w:szCs w:val="28"/>
        </w:rPr>
        <w:t xml:space="preserve"> </w:t>
      </w:r>
      <w:r w:rsidR="0065369B" w:rsidRPr="00D45962">
        <w:rPr>
          <w:rFonts w:cs="Times New Roman"/>
          <w:sz w:val="28"/>
          <w:szCs w:val="28"/>
          <w:lang w:val="en-US"/>
        </w:rPr>
        <w:t>XX</w:t>
      </w:r>
      <w:r w:rsidR="0065369B" w:rsidRPr="00D45962">
        <w:rPr>
          <w:rFonts w:cs="Times New Roman"/>
          <w:sz w:val="28"/>
          <w:szCs w:val="28"/>
          <w:lang w:val="ru-RU"/>
        </w:rPr>
        <w:t xml:space="preserve"> </w:t>
      </w:r>
      <w:r w:rsidR="0065369B" w:rsidRPr="00D45962">
        <w:rPr>
          <w:rFonts w:cs="Times New Roman"/>
          <w:sz w:val="28"/>
          <w:szCs w:val="28"/>
        </w:rPr>
        <w:t>століття</w:t>
      </w:r>
      <w:r w:rsidRPr="00D45962">
        <w:rPr>
          <w:rFonts w:cs="Times New Roman"/>
          <w:sz w:val="28"/>
          <w:szCs w:val="28"/>
        </w:rPr>
        <w:t xml:space="preserve">, </w:t>
      </w:r>
      <w:r w:rsidR="0065369B" w:rsidRPr="00D45962">
        <w:rPr>
          <w:rFonts w:cs="Times New Roman"/>
          <w:sz w:val="28"/>
          <w:szCs w:val="28"/>
        </w:rPr>
        <w:t xml:space="preserve">насамперед </w:t>
      </w:r>
      <w:r w:rsidR="00755AD4" w:rsidRPr="00D45962">
        <w:rPr>
          <w:rFonts w:cs="Times New Roman"/>
          <w:sz w:val="28"/>
          <w:szCs w:val="28"/>
        </w:rPr>
        <w:t xml:space="preserve">завдяки організації Голодомору, </w:t>
      </w:r>
      <w:r w:rsidRPr="00D45962">
        <w:rPr>
          <w:rFonts w:cs="Times New Roman"/>
          <w:sz w:val="28"/>
          <w:szCs w:val="28"/>
        </w:rPr>
        <w:t>окупаційний комуністичний режим зламав збройний опір українського селянства на теренах Наддніпрянської України</w:t>
      </w:r>
      <w:r w:rsidR="0065369B" w:rsidRPr="00D45962">
        <w:rPr>
          <w:rFonts w:cs="Times New Roman"/>
          <w:sz w:val="28"/>
          <w:szCs w:val="28"/>
        </w:rPr>
        <w:t>.</w:t>
      </w:r>
    </w:p>
    <w:p w:rsidR="0065369B" w:rsidRPr="00D45962" w:rsidRDefault="003D3C74" w:rsidP="00D45962">
      <w:pPr>
        <w:ind w:firstLine="567"/>
        <w:jc w:val="both"/>
        <w:rPr>
          <w:rFonts w:cs="Times New Roman"/>
          <w:sz w:val="28"/>
          <w:szCs w:val="28"/>
        </w:rPr>
      </w:pPr>
      <w:r w:rsidRPr="00D45962">
        <w:rPr>
          <w:rFonts w:cs="Times New Roman"/>
          <w:sz w:val="28"/>
          <w:szCs w:val="28"/>
        </w:rPr>
        <w:t>Водночас боротьба за визволення українських земель та возз’єднання їх в Українській Само</w:t>
      </w:r>
      <w:r w:rsidR="000129EF" w:rsidRPr="00D45962">
        <w:rPr>
          <w:rFonts w:cs="Times New Roman"/>
          <w:sz w:val="28"/>
          <w:szCs w:val="28"/>
        </w:rPr>
        <w:t>стійній Соборній Державі продовжилась</w:t>
      </w:r>
      <w:r w:rsidRPr="00D45962">
        <w:rPr>
          <w:rFonts w:cs="Times New Roman"/>
          <w:sz w:val="28"/>
          <w:szCs w:val="28"/>
        </w:rPr>
        <w:t xml:space="preserve"> на теренах Західної України, де діяла Організація Українських Націоналістів. Впродовж 40-50-х років </w:t>
      </w:r>
      <w:r w:rsidRPr="00D45962">
        <w:rPr>
          <w:rFonts w:cs="Times New Roman"/>
          <w:sz w:val="28"/>
          <w:szCs w:val="28"/>
          <w:lang w:val="en-US"/>
        </w:rPr>
        <w:t>XX</w:t>
      </w:r>
      <w:r w:rsidRPr="00D45962">
        <w:rPr>
          <w:rFonts w:cs="Times New Roman"/>
          <w:sz w:val="28"/>
          <w:szCs w:val="28"/>
          <w:lang w:val="ru-RU"/>
        </w:rPr>
        <w:t xml:space="preserve"> </w:t>
      </w:r>
      <w:r w:rsidRPr="00D45962">
        <w:rPr>
          <w:rFonts w:cs="Times New Roman"/>
          <w:sz w:val="28"/>
          <w:szCs w:val="28"/>
        </w:rPr>
        <w:t xml:space="preserve">століття збройну боротьбу за визволення українських земель від окупантів вела </w:t>
      </w:r>
      <w:r w:rsidR="0065369B" w:rsidRPr="00D45962">
        <w:rPr>
          <w:rFonts w:cs="Times New Roman"/>
          <w:sz w:val="28"/>
          <w:szCs w:val="28"/>
        </w:rPr>
        <w:t>Українська Повстанська Армія.</w:t>
      </w:r>
    </w:p>
    <w:p w:rsidR="003D3C74" w:rsidRPr="00D45962" w:rsidRDefault="000129EF" w:rsidP="00D45962">
      <w:pPr>
        <w:ind w:firstLine="567"/>
        <w:jc w:val="both"/>
        <w:rPr>
          <w:rFonts w:cs="Times New Roman"/>
          <w:sz w:val="28"/>
          <w:szCs w:val="28"/>
        </w:rPr>
      </w:pPr>
      <w:r w:rsidRPr="00D45962">
        <w:rPr>
          <w:rFonts w:cs="Times New Roman"/>
          <w:sz w:val="28"/>
          <w:szCs w:val="28"/>
        </w:rPr>
        <w:t>Фактично збройний опір української</w:t>
      </w:r>
      <w:r w:rsidR="003D3C74" w:rsidRPr="00D45962">
        <w:rPr>
          <w:rFonts w:cs="Times New Roman"/>
          <w:sz w:val="28"/>
          <w:szCs w:val="28"/>
        </w:rPr>
        <w:t xml:space="preserve"> </w:t>
      </w:r>
      <w:r w:rsidRPr="00D45962">
        <w:rPr>
          <w:rFonts w:cs="Times New Roman"/>
          <w:sz w:val="28"/>
          <w:szCs w:val="28"/>
        </w:rPr>
        <w:t xml:space="preserve">нації </w:t>
      </w:r>
      <w:r w:rsidR="003D3C74" w:rsidRPr="00D45962">
        <w:rPr>
          <w:rFonts w:cs="Times New Roman"/>
          <w:sz w:val="28"/>
          <w:szCs w:val="28"/>
        </w:rPr>
        <w:t>було придушено окупаційним комуністичним режимом лише наприкінці 50-х років</w:t>
      </w:r>
      <w:r w:rsidR="00956852" w:rsidRPr="00D45962">
        <w:rPr>
          <w:rFonts w:cs="Times New Roman"/>
          <w:sz w:val="28"/>
          <w:szCs w:val="28"/>
        </w:rPr>
        <w:t xml:space="preserve"> </w:t>
      </w:r>
      <w:r w:rsidR="00956852" w:rsidRPr="00D45962">
        <w:rPr>
          <w:rFonts w:cs="Times New Roman"/>
          <w:sz w:val="28"/>
          <w:szCs w:val="28"/>
          <w:lang w:val="en-US"/>
        </w:rPr>
        <w:t>XX</w:t>
      </w:r>
      <w:r w:rsidR="00956852" w:rsidRPr="00D45962">
        <w:rPr>
          <w:rFonts w:cs="Times New Roman"/>
          <w:sz w:val="28"/>
          <w:szCs w:val="28"/>
          <w:lang w:val="ru-RU"/>
        </w:rPr>
        <w:t xml:space="preserve"> </w:t>
      </w:r>
      <w:r w:rsidR="00956852" w:rsidRPr="00D45962">
        <w:rPr>
          <w:rFonts w:cs="Times New Roman"/>
          <w:sz w:val="28"/>
          <w:szCs w:val="28"/>
        </w:rPr>
        <w:t>століття</w:t>
      </w:r>
      <w:r w:rsidR="003D3C74" w:rsidRPr="00D45962">
        <w:rPr>
          <w:rFonts w:cs="Times New Roman"/>
          <w:sz w:val="28"/>
          <w:szCs w:val="28"/>
        </w:rPr>
        <w:t>. Утім, і надалі на теренах України діють підпільні організації, які ставлять собі за мету відновлення української державності.</w:t>
      </w:r>
    </w:p>
    <w:p w:rsidR="009053BC" w:rsidRPr="00D45962" w:rsidRDefault="009053BC" w:rsidP="00D45962">
      <w:pPr>
        <w:ind w:firstLine="567"/>
        <w:jc w:val="both"/>
        <w:rPr>
          <w:rFonts w:cs="Times New Roman"/>
          <w:sz w:val="28"/>
          <w:szCs w:val="28"/>
        </w:rPr>
      </w:pPr>
      <w:r w:rsidRPr="00D45962">
        <w:rPr>
          <w:rFonts w:cs="Times New Roman"/>
          <w:color w:val="000000"/>
          <w:sz w:val="28"/>
          <w:szCs w:val="28"/>
        </w:rPr>
        <w:t>Окупація території УНР не означає, що українська нація втратила право на національний суверенітет, втілений у формі державного суверенітету. Виразником цього права залишилися як сам факт існування української нації, так і державні інституції Української Народної Республіки, що продовжували діяти за межами України.</w:t>
      </w:r>
    </w:p>
    <w:p w:rsidR="009B4CCC" w:rsidRPr="00D45962" w:rsidRDefault="001677EE" w:rsidP="00D45962">
      <w:pPr>
        <w:ind w:firstLine="567"/>
        <w:jc w:val="both"/>
        <w:rPr>
          <w:rFonts w:cs="Times New Roman"/>
          <w:sz w:val="28"/>
          <w:szCs w:val="28"/>
        </w:rPr>
      </w:pPr>
      <w:r w:rsidRPr="00D45962">
        <w:rPr>
          <w:rFonts w:cs="Times New Roman"/>
          <w:sz w:val="28"/>
          <w:szCs w:val="28"/>
        </w:rPr>
        <w:t>Варто наголосити на тому, що після окупації території України більшовицькою Росією за кордоном був утворений Уряд Української Народної Респ</w:t>
      </w:r>
      <w:r w:rsidR="002C4EE7" w:rsidRPr="00D45962">
        <w:rPr>
          <w:rFonts w:cs="Times New Roman"/>
          <w:sz w:val="28"/>
          <w:szCs w:val="28"/>
        </w:rPr>
        <w:t xml:space="preserve">убліки у вигнанні </w:t>
      </w:r>
      <w:r w:rsidR="008D7902" w:rsidRPr="00D45962">
        <w:rPr>
          <w:rFonts w:cs="Times New Roman"/>
          <w:sz w:val="28"/>
          <w:szCs w:val="28"/>
        </w:rPr>
        <w:t>- Державний центр Української Народної Республіки</w:t>
      </w:r>
      <w:r w:rsidR="00F4741D" w:rsidRPr="00D45962">
        <w:rPr>
          <w:rFonts w:cs="Times New Roman"/>
          <w:sz w:val="28"/>
          <w:szCs w:val="28"/>
        </w:rPr>
        <w:t>.</w:t>
      </w:r>
    </w:p>
    <w:p w:rsidR="009B4CCC" w:rsidRPr="00D45962" w:rsidRDefault="00F4741D" w:rsidP="00D45962">
      <w:pPr>
        <w:ind w:firstLine="567"/>
        <w:jc w:val="both"/>
        <w:rPr>
          <w:rFonts w:cs="Times New Roman"/>
          <w:sz w:val="28"/>
          <w:szCs w:val="28"/>
        </w:rPr>
      </w:pPr>
      <w:r w:rsidRPr="00D45962">
        <w:rPr>
          <w:rFonts w:cs="Times New Roman"/>
          <w:sz w:val="28"/>
          <w:szCs w:val="28"/>
        </w:rPr>
        <w:t xml:space="preserve">Державний центр Української Народної Республіки здійснював свою </w:t>
      </w:r>
      <w:r w:rsidRPr="00D45962">
        <w:rPr>
          <w:rFonts w:cs="Times New Roman"/>
          <w:sz w:val="28"/>
          <w:szCs w:val="28"/>
        </w:rPr>
        <w:lastRenderedPageBreak/>
        <w:t xml:space="preserve">діяльність, виходячи з вимог Універсалу Трудового конгресу України </w:t>
      </w:r>
      <w:r w:rsidR="00232330" w:rsidRPr="00D45962">
        <w:rPr>
          <w:rFonts w:cs="Times New Roman"/>
          <w:sz w:val="28"/>
          <w:szCs w:val="28"/>
        </w:rPr>
        <w:t xml:space="preserve">до українського народу </w:t>
      </w:r>
      <w:r w:rsidRPr="00D45962">
        <w:rPr>
          <w:rFonts w:cs="Times New Roman"/>
          <w:sz w:val="28"/>
          <w:szCs w:val="28"/>
        </w:rPr>
        <w:t xml:space="preserve">від 28 січня 1919 року. Відповідно до Універсалу Трудового конгресу України </w:t>
      </w:r>
      <w:r w:rsidR="009B4CCC" w:rsidRPr="00D45962">
        <w:rPr>
          <w:rFonts w:cs="Times New Roman"/>
          <w:sz w:val="28"/>
          <w:szCs w:val="28"/>
        </w:rPr>
        <w:t>вся влада в Україні до виборів Всенародного Парламенту Незалежної Соборної Української Республіки мала здійснювати Директорія</w:t>
      </w:r>
      <w:r w:rsidRPr="00D45962">
        <w:rPr>
          <w:rFonts w:cs="Times New Roman"/>
          <w:sz w:val="28"/>
          <w:szCs w:val="28"/>
        </w:rPr>
        <w:t xml:space="preserve"> Української Народної Республіки</w:t>
      </w:r>
      <w:r w:rsidR="009B4CCC" w:rsidRPr="00D45962">
        <w:rPr>
          <w:rFonts w:cs="Times New Roman"/>
          <w:sz w:val="28"/>
          <w:szCs w:val="28"/>
        </w:rPr>
        <w:t>.</w:t>
      </w:r>
    </w:p>
    <w:p w:rsidR="00F4741D" w:rsidRPr="00D45962" w:rsidRDefault="009B4CCC" w:rsidP="00D45962">
      <w:pPr>
        <w:ind w:firstLine="567"/>
        <w:jc w:val="both"/>
        <w:rPr>
          <w:rFonts w:cs="Times New Roman"/>
          <w:sz w:val="28"/>
          <w:szCs w:val="28"/>
        </w:rPr>
      </w:pPr>
      <w:r w:rsidRPr="00D45962">
        <w:rPr>
          <w:rFonts w:cs="Times New Roman"/>
          <w:sz w:val="28"/>
          <w:szCs w:val="28"/>
        </w:rPr>
        <w:t>Відтак Державний</w:t>
      </w:r>
      <w:r w:rsidR="00F4741D" w:rsidRPr="00D45962">
        <w:rPr>
          <w:rFonts w:cs="Times New Roman"/>
          <w:sz w:val="28"/>
          <w:szCs w:val="28"/>
        </w:rPr>
        <w:t xml:space="preserve"> ц</w:t>
      </w:r>
      <w:r w:rsidRPr="00D45962">
        <w:rPr>
          <w:rFonts w:cs="Times New Roman"/>
          <w:sz w:val="28"/>
          <w:szCs w:val="28"/>
        </w:rPr>
        <w:t>ентр</w:t>
      </w:r>
      <w:r w:rsidR="00F4741D" w:rsidRPr="00D45962">
        <w:rPr>
          <w:rFonts w:cs="Times New Roman"/>
          <w:sz w:val="28"/>
          <w:szCs w:val="28"/>
        </w:rPr>
        <w:t xml:space="preserve"> Української Народної Республіки </w:t>
      </w:r>
      <w:r w:rsidRPr="00D45962">
        <w:rPr>
          <w:rFonts w:cs="Times New Roman"/>
          <w:sz w:val="28"/>
          <w:szCs w:val="28"/>
        </w:rPr>
        <w:t xml:space="preserve">як правонаступник Директорії Української Народної Республіки </w:t>
      </w:r>
      <w:r w:rsidR="006257DA" w:rsidRPr="00D45962">
        <w:rPr>
          <w:rFonts w:cs="Times New Roman"/>
          <w:sz w:val="28"/>
          <w:szCs w:val="28"/>
        </w:rPr>
        <w:t>виконував функції українського у</w:t>
      </w:r>
      <w:r w:rsidRPr="00D45962">
        <w:rPr>
          <w:rFonts w:cs="Times New Roman"/>
          <w:sz w:val="28"/>
          <w:szCs w:val="28"/>
        </w:rPr>
        <w:t xml:space="preserve">ряду в еміграції до відновлення </w:t>
      </w:r>
      <w:r w:rsidR="00F4741D" w:rsidRPr="00D45962">
        <w:rPr>
          <w:rFonts w:cs="Times New Roman"/>
          <w:sz w:val="28"/>
          <w:szCs w:val="28"/>
        </w:rPr>
        <w:t>незалежності Української Держави</w:t>
      </w:r>
      <w:r w:rsidRPr="00D45962">
        <w:rPr>
          <w:rFonts w:cs="Times New Roman"/>
          <w:sz w:val="28"/>
          <w:szCs w:val="28"/>
        </w:rPr>
        <w:t xml:space="preserve"> та </w:t>
      </w:r>
      <w:r w:rsidR="00C73A7B" w:rsidRPr="00D45962">
        <w:rPr>
          <w:rFonts w:cs="Times New Roman"/>
          <w:sz w:val="28"/>
          <w:szCs w:val="28"/>
        </w:rPr>
        <w:t xml:space="preserve">формування </w:t>
      </w:r>
      <w:r w:rsidRPr="00D45962">
        <w:rPr>
          <w:rFonts w:cs="Times New Roman"/>
          <w:sz w:val="28"/>
          <w:szCs w:val="28"/>
        </w:rPr>
        <w:t>легітимних органів влади.</w:t>
      </w:r>
    </w:p>
    <w:p w:rsidR="00AF57B1" w:rsidRPr="00D45962" w:rsidRDefault="00AF57B1" w:rsidP="00D45962">
      <w:pPr>
        <w:ind w:firstLine="567"/>
        <w:jc w:val="both"/>
        <w:rPr>
          <w:rFonts w:cs="Times New Roman"/>
          <w:sz w:val="28"/>
          <w:szCs w:val="28"/>
        </w:rPr>
      </w:pPr>
      <w:r w:rsidRPr="00D45962">
        <w:rPr>
          <w:rFonts w:cs="Times New Roman"/>
          <w:sz w:val="28"/>
          <w:szCs w:val="28"/>
        </w:rPr>
        <w:t>За словами останнього Президента Української Народної Республіки у вигнанні Миколи Плав’юка, існування Державного</w:t>
      </w:r>
      <w:r w:rsidR="008D7902" w:rsidRPr="00D45962">
        <w:rPr>
          <w:rFonts w:cs="Times New Roman"/>
          <w:sz w:val="28"/>
          <w:szCs w:val="28"/>
        </w:rPr>
        <w:t xml:space="preserve"> ц</w:t>
      </w:r>
      <w:r w:rsidRPr="00D45962">
        <w:rPr>
          <w:rFonts w:cs="Times New Roman"/>
          <w:sz w:val="28"/>
          <w:szCs w:val="28"/>
        </w:rPr>
        <w:t>ентру</w:t>
      </w:r>
      <w:r w:rsidR="008D7902" w:rsidRPr="00D45962">
        <w:rPr>
          <w:rFonts w:cs="Times New Roman"/>
          <w:sz w:val="28"/>
          <w:szCs w:val="28"/>
        </w:rPr>
        <w:t xml:space="preserve"> Української Народної Республіки</w:t>
      </w:r>
      <w:r w:rsidRPr="00D45962">
        <w:rPr>
          <w:rFonts w:cs="Times New Roman"/>
          <w:sz w:val="28"/>
          <w:szCs w:val="28"/>
        </w:rPr>
        <w:t xml:space="preserve"> було символом продовження боротьби українського народу за свою національну незалежність. Центр всюди і за будь-яких обставин відстоював інтереси українського народу, проводив активну політичну і дипломатичну роботу, спрямовану на упорядкування внутрішнього життя українців на чужині, формував національну свідомість співвітчизників в Україні й поза її межами, координував національну, політичну, наукову, освітню, культурну діяльність українських осередків у світі.</w:t>
      </w:r>
    </w:p>
    <w:p w:rsidR="002D501C" w:rsidRPr="00D45962" w:rsidRDefault="00652F48" w:rsidP="00D45962">
      <w:pPr>
        <w:ind w:firstLine="567"/>
        <w:jc w:val="both"/>
        <w:rPr>
          <w:rFonts w:cs="Times New Roman"/>
          <w:sz w:val="28"/>
          <w:szCs w:val="28"/>
        </w:rPr>
      </w:pPr>
      <w:r w:rsidRPr="00D45962">
        <w:rPr>
          <w:rFonts w:cs="Times New Roman"/>
          <w:sz w:val="28"/>
          <w:szCs w:val="28"/>
        </w:rPr>
        <w:t xml:space="preserve">Впродовж </w:t>
      </w:r>
      <w:r w:rsidR="002D501C" w:rsidRPr="00D45962">
        <w:rPr>
          <w:rFonts w:cs="Times New Roman"/>
          <w:sz w:val="28"/>
          <w:szCs w:val="28"/>
        </w:rPr>
        <w:t>20–30-х років</w:t>
      </w:r>
      <w:r w:rsidR="00AF57B1" w:rsidRPr="00D45962">
        <w:rPr>
          <w:rFonts w:cs="Times New Roman"/>
          <w:sz w:val="28"/>
          <w:szCs w:val="28"/>
        </w:rPr>
        <w:t xml:space="preserve"> </w:t>
      </w:r>
      <w:r w:rsidRPr="00D45962">
        <w:rPr>
          <w:rFonts w:cs="Times New Roman"/>
          <w:sz w:val="28"/>
          <w:szCs w:val="28"/>
          <w:lang w:val="en-US"/>
        </w:rPr>
        <w:t>XX</w:t>
      </w:r>
      <w:r w:rsidRPr="00D45962">
        <w:rPr>
          <w:rFonts w:cs="Times New Roman"/>
          <w:sz w:val="28"/>
          <w:szCs w:val="28"/>
        </w:rPr>
        <w:t xml:space="preserve"> століття </w:t>
      </w:r>
      <w:r w:rsidR="00AF57B1" w:rsidRPr="00D45962">
        <w:rPr>
          <w:rFonts w:cs="Times New Roman"/>
          <w:sz w:val="28"/>
          <w:szCs w:val="28"/>
        </w:rPr>
        <w:t>Державний</w:t>
      </w:r>
      <w:r w:rsidR="008D7902" w:rsidRPr="00D45962">
        <w:rPr>
          <w:rFonts w:cs="Times New Roman"/>
          <w:sz w:val="28"/>
          <w:szCs w:val="28"/>
        </w:rPr>
        <w:t xml:space="preserve"> центр Української Народної Республіки</w:t>
      </w:r>
      <w:r w:rsidR="00AF57B1" w:rsidRPr="00D45962">
        <w:rPr>
          <w:rFonts w:cs="Times New Roman"/>
          <w:sz w:val="28"/>
          <w:szCs w:val="28"/>
        </w:rPr>
        <w:t xml:space="preserve"> успішно співпрацював</w:t>
      </w:r>
      <w:r w:rsidR="002D501C" w:rsidRPr="00D45962">
        <w:rPr>
          <w:rFonts w:cs="Times New Roman"/>
          <w:sz w:val="28"/>
          <w:szCs w:val="28"/>
        </w:rPr>
        <w:t xml:space="preserve"> із Лігою Націй. </w:t>
      </w:r>
      <w:r w:rsidR="00AF57B1" w:rsidRPr="00D45962">
        <w:rPr>
          <w:rFonts w:cs="Times New Roman"/>
          <w:sz w:val="28"/>
          <w:szCs w:val="28"/>
        </w:rPr>
        <w:t xml:space="preserve">Організовував резонансні масові протести проти терору й насильницької колективізації сільського господарства, що були розгорнуті </w:t>
      </w:r>
      <w:r w:rsidR="00AE52A0" w:rsidRPr="00D45962">
        <w:rPr>
          <w:rFonts w:cs="Times New Roman"/>
          <w:sz w:val="28"/>
          <w:szCs w:val="28"/>
        </w:rPr>
        <w:t>о</w:t>
      </w:r>
      <w:r w:rsidRPr="00D45962">
        <w:rPr>
          <w:rFonts w:cs="Times New Roman"/>
          <w:sz w:val="28"/>
          <w:szCs w:val="28"/>
        </w:rPr>
        <w:t xml:space="preserve">купаційною комуністичною владою, а </w:t>
      </w:r>
      <w:r w:rsidR="00AF57B1" w:rsidRPr="00D45962">
        <w:rPr>
          <w:rFonts w:cs="Times New Roman"/>
          <w:sz w:val="28"/>
          <w:szCs w:val="28"/>
        </w:rPr>
        <w:t>та</w:t>
      </w:r>
      <w:r w:rsidRPr="00D45962">
        <w:rPr>
          <w:rFonts w:cs="Times New Roman"/>
          <w:sz w:val="28"/>
          <w:szCs w:val="28"/>
        </w:rPr>
        <w:t>кож</w:t>
      </w:r>
      <w:r w:rsidR="00AF57B1" w:rsidRPr="00D45962">
        <w:rPr>
          <w:rFonts w:cs="Times New Roman"/>
          <w:sz w:val="28"/>
          <w:szCs w:val="28"/>
        </w:rPr>
        <w:t xml:space="preserve"> </w:t>
      </w:r>
      <w:r w:rsidR="00AE52A0" w:rsidRPr="00D45962">
        <w:rPr>
          <w:rFonts w:cs="Times New Roman"/>
          <w:sz w:val="28"/>
          <w:szCs w:val="28"/>
        </w:rPr>
        <w:t xml:space="preserve">масових </w:t>
      </w:r>
      <w:r w:rsidR="00192EF2" w:rsidRPr="00D45962">
        <w:rPr>
          <w:rFonts w:cs="Times New Roman"/>
          <w:sz w:val="28"/>
          <w:szCs w:val="28"/>
        </w:rPr>
        <w:t>депортацій. Декларація Уряду Української Народної Республіки</w:t>
      </w:r>
      <w:r w:rsidR="002D501C" w:rsidRPr="00D45962">
        <w:rPr>
          <w:rFonts w:cs="Times New Roman"/>
          <w:sz w:val="28"/>
          <w:szCs w:val="28"/>
        </w:rPr>
        <w:t xml:space="preserve"> </w:t>
      </w:r>
      <w:r w:rsidR="00EB0CED" w:rsidRPr="00D45962">
        <w:rPr>
          <w:rFonts w:cs="Times New Roman"/>
          <w:sz w:val="28"/>
          <w:szCs w:val="28"/>
        </w:rPr>
        <w:br/>
      </w:r>
      <w:r w:rsidR="002D501C" w:rsidRPr="00D45962">
        <w:rPr>
          <w:rFonts w:cs="Times New Roman"/>
          <w:sz w:val="28"/>
          <w:szCs w:val="28"/>
        </w:rPr>
        <w:t xml:space="preserve">1930 </w:t>
      </w:r>
      <w:r w:rsidRPr="00D45962">
        <w:rPr>
          <w:rFonts w:cs="Times New Roman"/>
          <w:sz w:val="28"/>
          <w:szCs w:val="28"/>
        </w:rPr>
        <w:t xml:space="preserve">року </w:t>
      </w:r>
      <w:r w:rsidR="002D501C" w:rsidRPr="00D45962">
        <w:rPr>
          <w:rFonts w:cs="Times New Roman"/>
          <w:sz w:val="28"/>
          <w:szCs w:val="28"/>
        </w:rPr>
        <w:t>підтверджувала право українських</w:t>
      </w:r>
      <w:r w:rsidR="00AF57B1" w:rsidRPr="00D45962">
        <w:rPr>
          <w:rFonts w:cs="Times New Roman"/>
          <w:sz w:val="28"/>
          <w:szCs w:val="28"/>
        </w:rPr>
        <w:t xml:space="preserve"> гро</w:t>
      </w:r>
      <w:r w:rsidR="00192EF2" w:rsidRPr="00D45962">
        <w:rPr>
          <w:rFonts w:cs="Times New Roman"/>
          <w:sz w:val="28"/>
          <w:szCs w:val="28"/>
        </w:rPr>
        <w:t xml:space="preserve">мадян на земельну власність. Державний центр Української Народної Республіки </w:t>
      </w:r>
      <w:r w:rsidR="00EB0CED" w:rsidRPr="00D45962">
        <w:rPr>
          <w:rFonts w:cs="Times New Roman"/>
          <w:sz w:val="28"/>
          <w:szCs w:val="28"/>
        </w:rPr>
        <w:t>виступав проти прийняття СС</w:t>
      </w:r>
      <w:r w:rsidR="00AF57B1" w:rsidRPr="00D45962">
        <w:rPr>
          <w:rFonts w:cs="Times New Roman"/>
          <w:sz w:val="28"/>
          <w:szCs w:val="28"/>
        </w:rPr>
        <w:t xml:space="preserve">СР до Ліги Націй, підготував проект про </w:t>
      </w:r>
      <w:r w:rsidR="00192EF2" w:rsidRPr="00D45962">
        <w:rPr>
          <w:rFonts w:cs="Times New Roman"/>
          <w:sz w:val="28"/>
          <w:szCs w:val="28"/>
        </w:rPr>
        <w:t>визнання Уряду Української Народної Республіки у вигнанні</w:t>
      </w:r>
      <w:r w:rsidR="00AF57B1" w:rsidRPr="00D45962">
        <w:rPr>
          <w:rFonts w:cs="Times New Roman"/>
          <w:sz w:val="28"/>
          <w:szCs w:val="28"/>
        </w:rPr>
        <w:t>. Взає</w:t>
      </w:r>
      <w:r w:rsidR="002D501C" w:rsidRPr="00D45962">
        <w:rPr>
          <w:rFonts w:cs="Times New Roman"/>
          <w:sz w:val="28"/>
          <w:szCs w:val="28"/>
        </w:rPr>
        <w:t>модіяв із представниками національно-визвольних</w:t>
      </w:r>
      <w:r w:rsidR="00AF57B1" w:rsidRPr="00D45962">
        <w:rPr>
          <w:rFonts w:cs="Times New Roman"/>
          <w:sz w:val="28"/>
          <w:szCs w:val="28"/>
        </w:rPr>
        <w:t xml:space="preserve"> рухів Азербайджану, Білорусі, Грузії, Кубані, Тур</w:t>
      </w:r>
      <w:r w:rsidR="002D501C" w:rsidRPr="00D45962">
        <w:rPr>
          <w:rFonts w:cs="Times New Roman"/>
          <w:sz w:val="28"/>
          <w:szCs w:val="28"/>
        </w:rPr>
        <w:t>кестану.</w:t>
      </w:r>
    </w:p>
    <w:p w:rsidR="00F0311A" w:rsidRPr="00D45962" w:rsidRDefault="00F0311A" w:rsidP="00D45962">
      <w:pPr>
        <w:ind w:firstLine="567"/>
        <w:jc w:val="both"/>
        <w:rPr>
          <w:rFonts w:cs="Times New Roman"/>
          <w:sz w:val="28"/>
          <w:szCs w:val="28"/>
        </w:rPr>
      </w:pPr>
      <w:r w:rsidRPr="00D45962">
        <w:rPr>
          <w:rFonts w:cs="Times New Roman"/>
          <w:sz w:val="28"/>
          <w:szCs w:val="28"/>
        </w:rPr>
        <w:t xml:space="preserve">Отже, Державний центр Української Народної Республіки мав </w:t>
      </w:r>
      <w:r w:rsidR="00475752" w:rsidRPr="00D45962">
        <w:rPr>
          <w:rFonts w:cs="Times New Roman"/>
          <w:sz w:val="28"/>
          <w:szCs w:val="28"/>
        </w:rPr>
        <w:t>правовий статус і функції У</w:t>
      </w:r>
      <w:r w:rsidRPr="00D45962">
        <w:rPr>
          <w:rFonts w:cs="Times New Roman"/>
          <w:sz w:val="28"/>
          <w:szCs w:val="28"/>
        </w:rPr>
        <w:t xml:space="preserve">ряду </w:t>
      </w:r>
      <w:r w:rsidR="00475752" w:rsidRPr="00D45962">
        <w:rPr>
          <w:rFonts w:cs="Times New Roman"/>
          <w:sz w:val="28"/>
          <w:szCs w:val="28"/>
        </w:rPr>
        <w:t xml:space="preserve">України </w:t>
      </w:r>
      <w:r w:rsidRPr="00D45962">
        <w:rPr>
          <w:rFonts w:cs="Times New Roman"/>
          <w:sz w:val="28"/>
          <w:szCs w:val="28"/>
        </w:rPr>
        <w:t>у вигнанні (екзильного уряду).</w:t>
      </w:r>
    </w:p>
    <w:p w:rsidR="00174A68" w:rsidRPr="00D45962" w:rsidRDefault="00AF57B1" w:rsidP="00D45962">
      <w:pPr>
        <w:ind w:firstLine="567"/>
        <w:jc w:val="both"/>
        <w:rPr>
          <w:rFonts w:cs="Times New Roman"/>
          <w:sz w:val="28"/>
          <w:szCs w:val="28"/>
        </w:rPr>
      </w:pPr>
      <w:r w:rsidRPr="00D45962">
        <w:rPr>
          <w:rFonts w:cs="Times New Roman"/>
          <w:sz w:val="28"/>
          <w:szCs w:val="28"/>
        </w:rPr>
        <w:t xml:space="preserve">Після </w:t>
      </w:r>
      <w:r w:rsidR="00174A68" w:rsidRPr="00D45962">
        <w:rPr>
          <w:rFonts w:cs="Times New Roman"/>
          <w:sz w:val="28"/>
          <w:szCs w:val="28"/>
        </w:rPr>
        <w:t>відновлення у 1991 році</w:t>
      </w:r>
      <w:r w:rsidRPr="00D45962">
        <w:rPr>
          <w:rFonts w:cs="Times New Roman"/>
          <w:sz w:val="28"/>
          <w:szCs w:val="28"/>
        </w:rPr>
        <w:t xml:space="preserve"> </w:t>
      </w:r>
      <w:r w:rsidR="00174A68" w:rsidRPr="00D45962">
        <w:rPr>
          <w:rFonts w:cs="Times New Roman"/>
          <w:sz w:val="28"/>
          <w:szCs w:val="28"/>
        </w:rPr>
        <w:t xml:space="preserve">незалежності України </w:t>
      </w:r>
      <w:r w:rsidRPr="00D45962">
        <w:rPr>
          <w:rFonts w:cs="Times New Roman"/>
          <w:sz w:val="28"/>
          <w:szCs w:val="28"/>
        </w:rPr>
        <w:t>було започатковано перего</w:t>
      </w:r>
      <w:r w:rsidR="008D7902" w:rsidRPr="00D45962">
        <w:rPr>
          <w:rFonts w:cs="Times New Roman"/>
          <w:sz w:val="28"/>
          <w:szCs w:val="28"/>
        </w:rPr>
        <w:t xml:space="preserve">ворні процеси </w:t>
      </w:r>
      <w:r w:rsidR="00D83509" w:rsidRPr="00D45962">
        <w:rPr>
          <w:rFonts w:cs="Times New Roman"/>
          <w:sz w:val="28"/>
          <w:szCs w:val="28"/>
        </w:rPr>
        <w:t xml:space="preserve">керівництва </w:t>
      </w:r>
      <w:r w:rsidR="008D7902" w:rsidRPr="00D45962">
        <w:rPr>
          <w:rFonts w:cs="Times New Roman"/>
          <w:sz w:val="28"/>
          <w:szCs w:val="28"/>
        </w:rPr>
        <w:t>Державного ц</w:t>
      </w:r>
      <w:r w:rsidRPr="00D45962">
        <w:rPr>
          <w:rFonts w:cs="Times New Roman"/>
          <w:sz w:val="28"/>
          <w:szCs w:val="28"/>
        </w:rPr>
        <w:t>ентру</w:t>
      </w:r>
      <w:r w:rsidR="008D7902" w:rsidRPr="00D45962">
        <w:rPr>
          <w:rFonts w:cs="Times New Roman"/>
          <w:sz w:val="28"/>
          <w:szCs w:val="28"/>
        </w:rPr>
        <w:t xml:space="preserve"> Української Народної Республіки</w:t>
      </w:r>
      <w:r w:rsidRPr="00D45962">
        <w:rPr>
          <w:rFonts w:cs="Times New Roman"/>
          <w:sz w:val="28"/>
          <w:szCs w:val="28"/>
        </w:rPr>
        <w:t xml:space="preserve"> з Президентом України про передачу повноважень легітимним державним орг</w:t>
      </w:r>
      <w:r w:rsidR="00174A68" w:rsidRPr="00D45962">
        <w:rPr>
          <w:rFonts w:cs="Times New Roman"/>
          <w:sz w:val="28"/>
          <w:szCs w:val="28"/>
        </w:rPr>
        <w:t>анам влади України.</w:t>
      </w:r>
    </w:p>
    <w:p w:rsidR="00AF57B1" w:rsidRPr="00D45962" w:rsidRDefault="00AF57B1" w:rsidP="00D45962">
      <w:pPr>
        <w:ind w:firstLine="567"/>
        <w:jc w:val="both"/>
        <w:rPr>
          <w:rFonts w:cs="Times New Roman"/>
          <w:sz w:val="28"/>
          <w:szCs w:val="28"/>
        </w:rPr>
      </w:pPr>
      <w:r w:rsidRPr="00D45962">
        <w:rPr>
          <w:rFonts w:cs="Times New Roman"/>
          <w:sz w:val="28"/>
          <w:szCs w:val="28"/>
        </w:rPr>
        <w:t>14–15 березня 1992 року надзвичайна сесія Української Національної Ради 10-го скликання визнала правонаступницею Української Народної Республіки Україну</w:t>
      </w:r>
      <w:r w:rsidR="008D7902" w:rsidRPr="00D45962">
        <w:rPr>
          <w:rFonts w:cs="Times New Roman"/>
          <w:sz w:val="28"/>
          <w:szCs w:val="28"/>
        </w:rPr>
        <w:t>,</w:t>
      </w:r>
      <w:r w:rsidRPr="00D45962">
        <w:rPr>
          <w:rFonts w:cs="Times New Roman"/>
          <w:sz w:val="28"/>
          <w:szCs w:val="28"/>
        </w:rPr>
        <w:t xml:space="preserve"> </w:t>
      </w:r>
      <w:r w:rsidR="008D7902" w:rsidRPr="00D45962">
        <w:rPr>
          <w:rFonts w:cs="Times New Roman"/>
          <w:sz w:val="28"/>
          <w:szCs w:val="28"/>
        </w:rPr>
        <w:t xml:space="preserve">яка щойно відновила свою державність після довгих десятиліть окупації, </w:t>
      </w:r>
      <w:r w:rsidRPr="00D45962">
        <w:rPr>
          <w:rFonts w:cs="Times New Roman"/>
          <w:sz w:val="28"/>
          <w:szCs w:val="28"/>
        </w:rPr>
        <w:t>і ухвалила рішення про передачу повноважень Української Народної Республіки та атрибутів державної влади УНР (прапор, державна печатка та президентські клейноди) новообраному Президентові України.</w:t>
      </w:r>
    </w:p>
    <w:p w:rsidR="00AF57B1" w:rsidRPr="00D45962" w:rsidRDefault="00AF57B1" w:rsidP="00D45962">
      <w:pPr>
        <w:ind w:firstLine="567"/>
        <w:jc w:val="both"/>
        <w:rPr>
          <w:rFonts w:cs="Times New Roman"/>
          <w:sz w:val="28"/>
          <w:szCs w:val="28"/>
        </w:rPr>
      </w:pPr>
      <w:r w:rsidRPr="00D45962">
        <w:rPr>
          <w:rFonts w:cs="Times New Roman"/>
          <w:sz w:val="28"/>
          <w:szCs w:val="28"/>
        </w:rPr>
        <w:t xml:space="preserve">Акт передачі було здійснено 22 серпня 1992 року у Маріїнському палаці, резиденції Президента України. В цей день Президент Української Народної Республіки у вигнанні Микола Плав’юк урочисто, у присутності Президента </w:t>
      </w:r>
      <w:r w:rsidRPr="00D45962">
        <w:rPr>
          <w:rFonts w:cs="Times New Roman"/>
          <w:sz w:val="28"/>
          <w:szCs w:val="28"/>
        </w:rPr>
        <w:lastRenderedPageBreak/>
        <w:t xml:space="preserve">України, Голови Верховної Ради України і Прем'єр-міністра України склав </w:t>
      </w:r>
      <w:r w:rsidR="00AB719A" w:rsidRPr="00D45962">
        <w:rPr>
          <w:rFonts w:cs="Times New Roman"/>
          <w:sz w:val="28"/>
          <w:szCs w:val="28"/>
        </w:rPr>
        <w:t>повноваження керівника Державного ц</w:t>
      </w:r>
      <w:r w:rsidRPr="00D45962">
        <w:rPr>
          <w:rFonts w:cs="Times New Roman"/>
          <w:sz w:val="28"/>
          <w:szCs w:val="28"/>
        </w:rPr>
        <w:t>ентру Української Народної Республіки і проголосив Україну правонаступницею Української Народної Республіки.</w:t>
      </w:r>
    </w:p>
    <w:p w:rsidR="000F548D" w:rsidRPr="00D45962" w:rsidRDefault="000F548D" w:rsidP="00D45962">
      <w:pPr>
        <w:ind w:firstLine="567"/>
        <w:jc w:val="both"/>
        <w:rPr>
          <w:rFonts w:cs="Times New Roman"/>
          <w:sz w:val="28"/>
          <w:szCs w:val="28"/>
        </w:rPr>
      </w:pPr>
      <w:r w:rsidRPr="00D45962">
        <w:rPr>
          <w:rFonts w:cs="Times New Roman"/>
          <w:sz w:val="28"/>
          <w:szCs w:val="28"/>
        </w:rPr>
        <w:t>Отже, має місце беззаперечний факт правонаступництва України від Української Народної Республіки.</w:t>
      </w:r>
      <w:r w:rsidR="00DE298F" w:rsidRPr="00D45962">
        <w:rPr>
          <w:rFonts w:cs="Times New Roman"/>
          <w:sz w:val="28"/>
          <w:szCs w:val="28"/>
        </w:rPr>
        <w:t xml:space="preserve"> </w:t>
      </w:r>
      <w:r w:rsidR="00DE298F" w:rsidRPr="00D45962">
        <w:rPr>
          <w:rFonts w:cs="Times New Roman"/>
          <w:color w:val="000000"/>
          <w:sz w:val="28"/>
          <w:szCs w:val="28"/>
        </w:rPr>
        <w:t>Держава Україна успадкувала право на державний суверенітет від Української Народної Республіки, що підтверджено Грамотою Державного Центру Української Народної Республіки у вигнанні від 22 серпня 1992 року.</w:t>
      </w:r>
    </w:p>
    <w:p w:rsidR="00BB2949" w:rsidRPr="00D45962" w:rsidRDefault="000F548D" w:rsidP="00D45962">
      <w:pPr>
        <w:ind w:firstLine="567"/>
        <w:jc w:val="both"/>
        <w:rPr>
          <w:rFonts w:cs="Times New Roman"/>
          <w:sz w:val="28"/>
          <w:szCs w:val="28"/>
        </w:rPr>
      </w:pPr>
      <w:r w:rsidRPr="00D45962">
        <w:rPr>
          <w:rFonts w:cs="Times New Roman"/>
          <w:sz w:val="28"/>
          <w:szCs w:val="28"/>
        </w:rPr>
        <w:t>Розглядаючи питання правонаступництва після періоду окупації в</w:t>
      </w:r>
      <w:r w:rsidR="00BB2949" w:rsidRPr="00D45962">
        <w:rPr>
          <w:rFonts w:cs="Times New Roman"/>
          <w:sz w:val="28"/>
          <w:szCs w:val="28"/>
        </w:rPr>
        <w:t>арто звернути увагу на досвід європейських країн щодо відновлення державності та подолання наслідків окупації.</w:t>
      </w:r>
      <w:r w:rsidRPr="00D45962">
        <w:rPr>
          <w:rFonts w:cs="Times New Roman"/>
          <w:sz w:val="28"/>
          <w:szCs w:val="28"/>
        </w:rPr>
        <w:t xml:space="preserve"> Особливо цінним </w:t>
      </w:r>
      <w:r w:rsidR="006359AD" w:rsidRPr="00D45962">
        <w:rPr>
          <w:rFonts w:cs="Times New Roman"/>
          <w:sz w:val="28"/>
          <w:szCs w:val="28"/>
        </w:rPr>
        <w:t xml:space="preserve">для нашої держави </w:t>
      </w:r>
      <w:r w:rsidRPr="00D45962">
        <w:rPr>
          <w:rFonts w:cs="Times New Roman"/>
          <w:sz w:val="28"/>
          <w:szCs w:val="28"/>
        </w:rPr>
        <w:t>є відповідний досвід країн Балтії.</w:t>
      </w:r>
    </w:p>
    <w:p w:rsidR="00BB2949" w:rsidRPr="00D45962" w:rsidRDefault="00BB2949" w:rsidP="00D45962">
      <w:pPr>
        <w:pStyle w:val="a1"/>
        <w:spacing w:after="0"/>
        <w:ind w:firstLine="567"/>
        <w:jc w:val="both"/>
        <w:rPr>
          <w:rFonts w:cs="Times New Roman"/>
          <w:sz w:val="28"/>
          <w:szCs w:val="28"/>
          <w:lang w:eastAsia="ru-RU"/>
        </w:rPr>
      </w:pPr>
      <w:r w:rsidRPr="00D45962">
        <w:rPr>
          <w:rFonts w:cs="Times New Roman"/>
          <w:sz w:val="28"/>
          <w:szCs w:val="28"/>
        </w:rPr>
        <w:t xml:space="preserve">Так, </w:t>
      </w:r>
      <w:r w:rsidR="00666B6A" w:rsidRPr="00D45962">
        <w:rPr>
          <w:rFonts w:cs="Times New Roman"/>
          <w:sz w:val="28"/>
          <w:szCs w:val="28"/>
          <w:lang w:eastAsia="ru-RU"/>
        </w:rPr>
        <w:t xml:space="preserve">Декларацією </w:t>
      </w:r>
      <w:r w:rsidRPr="00D45962">
        <w:rPr>
          <w:rFonts w:cs="Times New Roman"/>
          <w:sz w:val="28"/>
          <w:szCs w:val="28"/>
          <w:lang w:eastAsia="ru-RU"/>
        </w:rPr>
        <w:t xml:space="preserve">Верховної Ради Латвійської Радянської Соціалістичної Республіки «Про відновлення незалежності Латвійської Республіки» від 4 травня 1990 року </w:t>
      </w:r>
      <w:r w:rsidR="00FB7CC1" w:rsidRPr="00D45962">
        <w:rPr>
          <w:rFonts w:cs="Times New Roman"/>
          <w:sz w:val="28"/>
          <w:szCs w:val="28"/>
          <w:lang w:eastAsia="ru-RU"/>
        </w:rPr>
        <w:t xml:space="preserve">було визнано такою, що не має законної сили з моменту її ухвалення </w:t>
      </w:r>
      <w:r w:rsidRPr="00D45962">
        <w:rPr>
          <w:rFonts w:cs="Times New Roman"/>
          <w:sz w:val="28"/>
          <w:szCs w:val="28"/>
          <w:lang w:eastAsia="ru-RU"/>
        </w:rPr>
        <w:t xml:space="preserve">Декларацію Сейму Латвії від 21 липня 1940 року «Про вступ Латвії до Союзу Радянських Соціалістичних Республік». Було </w:t>
      </w:r>
      <w:r w:rsidR="00FB7CC1" w:rsidRPr="00D45962">
        <w:rPr>
          <w:rFonts w:cs="Times New Roman"/>
          <w:sz w:val="28"/>
          <w:szCs w:val="28"/>
          <w:lang w:eastAsia="ru-RU"/>
        </w:rPr>
        <w:t>відновлено</w:t>
      </w:r>
      <w:r w:rsidRPr="00D45962">
        <w:rPr>
          <w:rFonts w:cs="Times New Roman"/>
          <w:sz w:val="28"/>
          <w:szCs w:val="28"/>
          <w:lang w:eastAsia="ru-RU"/>
        </w:rPr>
        <w:t xml:space="preserve"> дію ухваленої Установчими зборами 15 лютого 1922 року Конституції Латвійської Республіки на всій території Латвії. До ухвалення </w:t>
      </w:r>
      <w:r w:rsidR="00FB7CC1" w:rsidRPr="00D45962">
        <w:rPr>
          <w:rFonts w:cs="Times New Roman"/>
          <w:sz w:val="28"/>
          <w:szCs w:val="28"/>
          <w:lang w:eastAsia="ru-RU"/>
        </w:rPr>
        <w:t>нової Конституції було призупинено</w:t>
      </w:r>
      <w:r w:rsidRPr="00D45962">
        <w:rPr>
          <w:rFonts w:cs="Times New Roman"/>
          <w:sz w:val="28"/>
          <w:szCs w:val="28"/>
          <w:lang w:eastAsia="ru-RU"/>
        </w:rPr>
        <w:t xml:space="preserve"> дію Конституції Латвійської Республіки за винятком статей, що визначають конституційно-правові засади Латвійської держави.</w:t>
      </w:r>
    </w:p>
    <w:p w:rsidR="00BB2949" w:rsidRPr="00D45962" w:rsidRDefault="00666B6A" w:rsidP="00D45962">
      <w:pPr>
        <w:pStyle w:val="a1"/>
        <w:spacing w:after="0"/>
        <w:ind w:firstLine="567"/>
        <w:jc w:val="both"/>
        <w:rPr>
          <w:rFonts w:cs="Times New Roman"/>
          <w:sz w:val="28"/>
          <w:szCs w:val="28"/>
          <w:lang w:eastAsia="ru-RU"/>
        </w:rPr>
      </w:pPr>
      <w:r w:rsidRPr="00D45962">
        <w:rPr>
          <w:rFonts w:cs="Times New Roman"/>
          <w:sz w:val="28"/>
          <w:szCs w:val="28"/>
          <w:lang w:eastAsia="ru-RU"/>
        </w:rPr>
        <w:t>Конституційним Законом</w:t>
      </w:r>
      <w:r w:rsidR="00BB2949" w:rsidRPr="00D45962">
        <w:rPr>
          <w:rFonts w:cs="Times New Roman"/>
          <w:sz w:val="28"/>
          <w:szCs w:val="28"/>
          <w:lang w:eastAsia="ru-RU"/>
        </w:rPr>
        <w:t xml:space="preserve"> Латвійської Республіки «Про державний статус Латвійської Республіки» від 21 серпня 1991 року було встановлено, що міжнародно-правовий статус Латвії визначає Конституція Латвійської Республіки від 15 лютого 1922 року.</w:t>
      </w:r>
    </w:p>
    <w:p w:rsidR="00BB2949" w:rsidRPr="00D45962" w:rsidRDefault="00666B6A" w:rsidP="00D45962">
      <w:pPr>
        <w:pStyle w:val="a1"/>
        <w:spacing w:after="0"/>
        <w:ind w:firstLine="567"/>
        <w:jc w:val="both"/>
        <w:rPr>
          <w:rFonts w:cs="Times New Roman"/>
          <w:sz w:val="28"/>
          <w:szCs w:val="28"/>
          <w:lang w:eastAsia="ru-RU"/>
        </w:rPr>
      </w:pPr>
      <w:r w:rsidRPr="00D45962">
        <w:rPr>
          <w:rFonts w:cs="Times New Roman"/>
          <w:sz w:val="28"/>
          <w:szCs w:val="28"/>
          <w:lang w:eastAsia="ru-RU"/>
        </w:rPr>
        <w:t>Постановою</w:t>
      </w:r>
      <w:r w:rsidR="00EB0CED" w:rsidRPr="00D45962">
        <w:rPr>
          <w:rFonts w:cs="Times New Roman"/>
          <w:sz w:val="28"/>
          <w:szCs w:val="28"/>
          <w:lang w:eastAsia="ru-RU"/>
        </w:rPr>
        <w:t xml:space="preserve"> Верховної Ради Естонської С</w:t>
      </w:r>
      <w:r w:rsidR="00BB2949" w:rsidRPr="00D45962">
        <w:rPr>
          <w:rFonts w:cs="Times New Roman"/>
          <w:sz w:val="28"/>
          <w:szCs w:val="28"/>
          <w:lang w:eastAsia="ru-RU"/>
        </w:rPr>
        <w:t>СР від 30 березня 1990 року було визнано, що окупація</w:t>
      </w:r>
      <w:r w:rsidR="00EB0CED" w:rsidRPr="00D45962">
        <w:rPr>
          <w:rFonts w:cs="Times New Roman"/>
          <w:sz w:val="28"/>
          <w:szCs w:val="28"/>
          <w:lang w:eastAsia="ru-RU"/>
        </w:rPr>
        <w:t xml:space="preserve"> Естонської Республіки Союзом С</w:t>
      </w:r>
      <w:r w:rsidR="00BB2949" w:rsidRPr="00D45962">
        <w:rPr>
          <w:rFonts w:cs="Times New Roman"/>
          <w:sz w:val="28"/>
          <w:szCs w:val="28"/>
          <w:lang w:eastAsia="ru-RU"/>
        </w:rPr>
        <w:t>СР 17 червня 1940 року не перервала існування Естонської Республіки де-юре. Було визнано, що територія Естонської Республіки є окупованою дотепер. Верховна Рада Естонської РСР визнала н</w:t>
      </w:r>
      <w:r w:rsidR="00EB0CED" w:rsidRPr="00D45962">
        <w:rPr>
          <w:rFonts w:cs="Times New Roman"/>
          <w:sz w:val="28"/>
          <w:szCs w:val="28"/>
          <w:lang w:eastAsia="ru-RU"/>
        </w:rPr>
        <w:t>езаконною державну владу Союзу С</w:t>
      </w:r>
      <w:r w:rsidR="00BB2949" w:rsidRPr="00D45962">
        <w:rPr>
          <w:rFonts w:cs="Times New Roman"/>
          <w:sz w:val="28"/>
          <w:szCs w:val="28"/>
          <w:lang w:eastAsia="ru-RU"/>
        </w:rPr>
        <w:t>СР в Естонії з момен</w:t>
      </w:r>
      <w:r w:rsidR="00972925" w:rsidRPr="00D45962">
        <w:rPr>
          <w:rFonts w:cs="Times New Roman"/>
          <w:sz w:val="28"/>
          <w:szCs w:val="28"/>
          <w:lang w:eastAsia="ru-RU"/>
        </w:rPr>
        <w:t>ту її встановлення і проголосила</w:t>
      </w:r>
      <w:r w:rsidR="00BB2949" w:rsidRPr="00D45962">
        <w:rPr>
          <w:rFonts w:cs="Times New Roman"/>
          <w:sz w:val="28"/>
          <w:szCs w:val="28"/>
          <w:lang w:eastAsia="ru-RU"/>
        </w:rPr>
        <w:t xml:space="preserve"> початок відновлення Естонської Республіки. Було оголошено перехідний період, що має завершитися формуванням конституційних органів державної влади Естонської Республіки.</w:t>
      </w:r>
    </w:p>
    <w:p w:rsidR="00BB2949" w:rsidRPr="00D45962" w:rsidRDefault="00BB2949" w:rsidP="00D45962">
      <w:pPr>
        <w:pStyle w:val="a1"/>
        <w:spacing w:after="0"/>
        <w:ind w:firstLine="567"/>
        <w:jc w:val="both"/>
        <w:rPr>
          <w:rFonts w:cs="Times New Roman"/>
          <w:sz w:val="28"/>
          <w:szCs w:val="28"/>
          <w:lang w:eastAsia="ru-RU"/>
        </w:rPr>
      </w:pPr>
      <w:r w:rsidRPr="00D45962">
        <w:rPr>
          <w:rFonts w:cs="Times New Roman"/>
          <w:sz w:val="28"/>
          <w:szCs w:val="28"/>
          <w:lang w:eastAsia="ru-RU"/>
        </w:rPr>
        <w:t xml:space="preserve">Те, що Естонська Республіка є правонаступником Естонської держави, відновленої 24 лютого 1918 року, задекларовано у преамбулі </w:t>
      </w:r>
      <w:r w:rsidR="00E95638" w:rsidRPr="00D45962">
        <w:rPr>
          <w:rFonts w:cs="Times New Roman"/>
          <w:sz w:val="28"/>
          <w:szCs w:val="28"/>
        </w:rPr>
        <w:t xml:space="preserve">Конституції </w:t>
      </w:r>
      <w:r w:rsidRPr="00D45962">
        <w:rPr>
          <w:rFonts w:cs="Times New Roman"/>
          <w:sz w:val="28"/>
          <w:szCs w:val="28"/>
          <w:lang w:eastAsia="ru-RU"/>
        </w:rPr>
        <w:t>Естонської Республіки 1992 року.</w:t>
      </w:r>
      <w:r w:rsidRPr="00D45962">
        <w:rPr>
          <w:rFonts w:cs="Times New Roman"/>
          <w:sz w:val="28"/>
          <w:szCs w:val="28"/>
        </w:rPr>
        <w:t xml:space="preserve"> Так само у преамбулі Конституції міститься посилання на Конституцію 1938 року</w:t>
      </w:r>
      <w:r w:rsidRPr="00D45962">
        <w:rPr>
          <w:rFonts w:cs="Times New Roman"/>
          <w:sz w:val="28"/>
          <w:szCs w:val="28"/>
          <w:lang w:eastAsia="ru-RU"/>
        </w:rPr>
        <w:t>.</w:t>
      </w:r>
    </w:p>
    <w:p w:rsidR="00BB2949" w:rsidRPr="00D45962" w:rsidRDefault="00972925" w:rsidP="00D45962">
      <w:pPr>
        <w:pStyle w:val="a1"/>
        <w:spacing w:after="0"/>
        <w:ind w:firstLine="567"/>
        <w:jc w:val="both"/>
        <w:rPr>
          <w:rFonts w:cs="Times New Roman"/>
          <w:sz w:val="28"/>
          <w:szCs w:val="28"/>
          <w:lang w:eastAsia="ru-RU"/>
        </w:rPr>
      </w:pPr>
      <w:r w:rsidRPr="00D45962">
        <w:rPr>
          <w:rFonts w:cs="Times New Roman"/>
          <w:sz w:val="28"/>
          <w:szCs w:val="28"/>
          <w:lang w:eastAsia="ru-RU"/>
        </w:rPr>
        <w:t>Актом</w:t>
      </w:r>
      <w:r w:rsidR="00BB2949" w:rsidRPr="00D45962">
        <w:rPr>
          <w:rFonts w:cs="Times New Roman"/>
          <w:sz w:val="28"/>
          <w:szCs w:val="28"/>
          <w:lang w:eastAsia="ru-RU"/>
        </w:rPr>
        <w:t xml:space="preserve"> Верховної Ради Литовської Республіки «Про відновлення незалежної Литовської Держави» від 11 березня 1990 року було проголошено, що Акт Литовської Ради про Незалежність від 16 лютого 1918 року та Резолюція Установчого Сейму від 15 травня 1920 року про відновлення демократичної Литовської держави ніколи не втрачали правової сили і є конституційними засадами Литовської Держави.</w:t>
      </w:r>
    </w:p>
    <w:p w:rsidR="006262DF" w:rsidRPr="00D45962" w:rsidRDefault="00BB2949" w:rsidP="00D45962">
      <w:pPr>
        <w:pStyle w:val="a1"/>
        <w:spacing w:after="0"/>
        <w:ind w:firstLine="567"/>
        <w:jc w:val="both"/>
        <w:rPr>
          <w:rFonts w:cs="Times New Roman"/>
          <w:sz w:val="28"/>
          <w:szCs w:val="28"/>
        </w:rPr>
      </w:pPr>
      <w:r w:rsidRPr="00D45962">
        <w:rPr>
          <w:rFonts w:cs="Times New Roman"/>
          <w:sz w:val="28"/>
          <w:szCs w:val="28"/>
          <w:lang w:eastAsia="ru-RU"/>
        </w:rPr>
        <w:lastRenderedPageBreak/>
        <w:t xml:space="preserve">У преамбулі Конституції Литовської Республіки 1992 року вказано, що </w:t>
      </w:r>
      <w:r w:rsidRPr="00D45962">
        <w:rPr>
          <w:rFonts w:cs="Times New Roman"/>
          <w:sz w:val="28"/>
          <w:szCs w:val="28"/>
        </w:rPr>
        <w:t>литовський народ, який створив багато віків тому Литовську державу, заклавши її правовий фундамент у Литовських Статутах та Конституціях Литовської Республіки</w:t>
      </w:r>
      <w:r w:rsidR="00B208D8" w:rsidRPr="00D45962">
        <w:rPr>
          <w:rFonts w:cs="Times New Roman"/>
          <w:sz w:val="28"/>
          <w:szCs w:val="28"/>
        </w:rPr>
        <w:t xml:space="preserve"> </w:t>
      </w:r>
      <w:r w:rsidRPr="00D45962">
        <w:rPr>
          <w:rFonts w:cs="Times New Roman"/>
          <w:sz w:val="28"/>
          <w:szCs w:val="28"/>
          <w:lang w:eastAsia="ru-RU"/>
        </w:rPr>
        <w:t xml:space="preserve">проголошує Конституцію </w:t>
      </w:r>
      <w:r w:rsidRPr="00D45962">
        <w:rPr>
          <w:rFonts w:cs="Times New Roman"/>
          <w:sz w:val="28"/>
          <w:szCs w:val="28"/>
        </w:rPr>
        <w:t>волею громадян відродженої Литовської держави.</w:t>
      </w:r>
    </w:p>
    <w:p w:rsidR="007E4166" w:rsidRPr="00D45962" w:rsidRDefault="007E4166" w:rsidP="00D45962">
      <w:pPr>
        <w:ind w:firstLine="426"/>
        <w:jc w:val="both"/>
        <w:rPr>
          <w:rFonts w:cs="Times New Roman"/>
          <w:b/>
          <w:color w:val="000000"/>
          <w:sz w:val="28"/>
          <w:szCs w:val="28"/>
          <w:lang w:eastAsia="uk-UA" w:bidi="ar-SA"/>
        </w:rPr>
      </w:pPr>
    </w:p>
    <w:p w:rsidR="00037AB6" w:rsidRPr="00D45962" w:rsidRDefault="00037AB6" w:rsidP="00D45962">
      <w:pPr>
        <w:ind w:firstLine="426"/>
        <w:jc w:val="both"/>
        <w:rPr>
          <w:rFonts w:cs="Times New Roman"/>
          <w:b/>
          <w:color w:val="000000"/>
          <w:sz w:val="28"/>
          <w:szCs w:val="28"/>
          <w:lang w:eastAsia="uk-UA" w:bidi="ar-SA"/>
        </w:rPr>
      </w:pPr>
    </w:p>
    <w:p w:rsidR="006153E9" w:rsidRPr="00D45962" w:rsidRDefault="006153E9" w:rsidP="00D45962">
      <w:pPr>
        <w:ind w:firstLine="567"/>
        <w:jc w:val="both"/>
        <w:rPr>
          <w:rFonts w:cs="Times New Roman"/>
          <w:bCs/>
          <w:color w:val="000000"/>
          <w:sz w:val="28"/>
          <w:szCs w:val="28"/>
          <w:lang w:eastAsia="ru-RU" w:bidi="ar-SA"/>
        </w:rPr>
      </w:pPr>
      <w:r w:rsidRPr="00D45962">
        <w:rPr>
          <w:rFonts w:cs="Times New Roman"/>
          <w:b/>
          <w:color w:val="000000"/>
          <w:sz w:val="28"/>
          <w:szCs w:val="28"/>
          <w:lang w:eastAsia="uk-UA" w:bidi="ar-SA"/>
        </w:rPr>
        <w:t>2. Мета і  шляхи її досягнення</w:t>
      </w:r>
    </w:p>
    <w:p w:rsidR="00246FB6" w:rsidRPr="00D45962" w:rsidRDefault="006153E9" w:rsidP="00D45962">
      <w:pPr>
        <w:ind w:firstLine="567"/>
        <w:jc w:val="both"/>
        <w:rPr>
          <w:rFonts w:cs="Times New Roman"/>
          <w:color w:val="000000"/>
          <w:sz w:val="28"/>
          <w:szCs w:val="28"/>
          <w:lang w:eastAsia="ru-RU" w:bidi="ar-SA"/>
        </w:rPr>
      </w:pPr>
      <w:r w:rsidRPr="00D45962">
        <w:rPr>
          <w:rFonts w:cs="Times New Roman"/>
          <w:bCs/>
          <w:color w:val="000000"/>
          <w:sz w:val="28"/>
          <w:szCs w:val="28"/>
          <w:lang w:eastAsia="ru-RU" w:bidi="ar-SA"/>
        </w:rPr>
        <w:t xml:space="preserve">Метою проекту Закону є </w:t>
      </w:r>
      <w:r w:rsidR="00EE7C55" w:rsidRPr="00D45962">
        <w:rPr>
          <w:rFonts w:cs="Times New Roman"/>
          <w:bCs/>
          <w:color w:val="000000"/>
          <w:sz w:val="28"/>
          <w:szCs w:val="28"/>
          <w:lang w:eastAsia="ru-RU" w:bidi="ar-SA"/>
        </w:rPr>
        <w:t xml:space="preserve">визнання того, що </w:t>
      </w:r>
      <w:r w:rsidR="00EE7C55" w:rsidRPr="00D45962">
        <w:rPr>
          <w:rFonts w:cs="Times New Roman"/>
          <w:color w:val="000000"/>
          <w:sz w:val="28"/>
          <w:szCs w:val="28"/>
          <w:lang w:eastAsia="ru-RU" w:bidi="ar-SA"/>
        </w:rPr>
        <w:t>Україна є правонаступницею Української Народної Республіки, а також визнання факту окупації території України впродовж 1921-1991 років.</w:t>
      </w:r>
    </w:p>
    <w:p w:rsidR="00AA2FB0" w:rsidRPr="00D45962" w:rsidRDefault="00D012F1" w:rsidP="00D45962">
      <w:pPr>
        <w:ind w:firstLine="567"/>
        <w:jc w:val="both"/>
        <w:rPr>
          <w:rFonts w:cs="Times New Roman"/>
          <w:bCs/>
          <w:color w:val="000000"/>
          <w:sz w:val="28"/>
          <w:szCs w:val="28"/>
          <w:lang w:eastAsia="ru-RU" w:bidi="ar-SA"/>
        </w:rPr>
      </w:pPr>
      <w:r w:rsidRPr="00D45962">
        <w:rPr>
          <w:rFonts w:cs="Times New Roman"/>
          <w:bCs/>
          <w:color w:val="000000"/>
          <w:sz w:val="28"/>
          <w:szCs w:val="28"/>
          <w:lang w:eastAsia="ru-RU" w:bidi="ar-SA"/>
        </w:rPr>
        <w:t>У Преамбулі проекту Закону зазначено, що</w:t>
      </w:r>
      <w:r w:rsidR="00AA2FB0" w:rsidRPr="00D45962">
        <w:rPr>
          <w:rFonts w:cs="Times New Roman"/>
          <w:bCs/>
          <w:color w:val="000000"/>
          <w:sz w:val="28"/>
          <w:szCs w:val="28"/>
          <w:lang w:eastAsia="ru-RU" w:bidi="ar-SA"/>
        </w:rPr>
        <w:t xml:space="preserve"> украї</w:t>
      </w:r>
      <w:r w:rsidR="00A46A4D" w:rsidRPr="00D45962">
        <w:rPr>
          <w:rFonts w:cs="Times New Roman"/>
          <w:bCs/>
          <w:color w:val="000000"/>
          <w:sz w:val="28"/>
          <w:szCs w:val="28"/>
          <w:lang w:eastAsia="ru-RU" w:bidi="ar-SA"/>
        </w:rPr>
        <w:t>нська державна-правова традиція</w:t>
      </w:r>
      <w:r w:rsidR="00AA2FB0" w:rsidRPr="00D45962">
        <w:rPr>
          <w:rFonts w:cs="Times New Roman"/>
          <w:bCs/>
          <w:color w:val="000000"/>
          <w:sz w:val="28"/>
          <w:szCs w:val="28"/>
          <w:lang w:eastAsia="ru-RU" w:bidi="ar-SA"/>
        </w:rPr>
        <w:t xml:space="preserve"> була започаткована </w:t>
      </w:r>
      <w:r w:rsidR="00D45962">
        <w:rPr>
          <w:rFonts w:cs="Times New Roman"/>
          <w:sz w:val="28"/>
          <w:szCs w:val="28"/>
        </w:rPr>
        <w:t>започаткована у Руській Державі, продовжений Галицько-Волинським князівством</w:t>
      </w:r>
      <w:r w:rsidR="00D45962" w:rsidRPr="00A87DA9">
        <w:rPr>
          <w:rFonts w:cs="Times New Roman"/>
          <w:sz w:val="28"/>
          <w:szCs w:val="28"/>
        </w:rPr>
        <w:t xml:space="preserve">, </w:t>
      </w:r>
      <w:r w:rsidR="00D45962">
        <w:rPr>
          <w:rFonts w:cs="Times New Roman"/>
          <w:sz w:val="28"/>
          <w:szCs w:val="28"/>
        </w:rPr>
        <w:t xml:space="preserve">Королівством Руським, </w:t>
      </w:r>
      <w:r w:rsidR="00D45962" w:rsidRPr="00A87DA9">
        <w:rPr>
          <w:rFonts w:cs="Times New Roman"/>
          <w:sz w:val="28"/>
          <w:szCs w:val="28"/>
        </w:rPr>
        <w:t>Ве</w:t>
      </w:r>
      <w:r w:rsidR="00D45962">
        <w:rPr>
          <w:rFonts w:cs="Times New Roman"/>
          <w:sz w:val="28"/>
          <w:szCs w:val="28"/>
        </w:rPr>
        <w:t>ликим князівством Литовським, Руським і Жемайтійським, Військом Запорозьким (Гетьманщиною)</w:t>
      </w:r>
      <w:r w:rsidR="00D45962" w:rsidRPr="00A87DA9">
        <w:rPr>
          <w:rFonts w:cs="Times New Roman"/>
          <w:sz w:val="28"/>
          <w:szCs w:val="28"/>
        </w:rPr>
        <w:t>, Українськ</w:t>
      </w:r>
      <w:r w:rsidR="00D45962">
        <w:rPr>
          <w:rFonts w:cs="Times New Roman"/>
          <w:sz w:val="28"/>
          <w:szCs w:val="28"/>
        </w:rPr>
        <w:t>ою Народною Республікою</w:t>
      </w:r>
      <w:r w:rsidR="00D45962" w:rsidRPr="00A87DA9">
        <w:rPr>
          <w:rFonts w:cs="Times New Roman"/>
          <w:sz w:val="28"/>
          <w:szCs w:val="28"/>
        </w:rPr>
        <w:t xml:space="preserve">, </w:t>
      </w:r>
      <w:r w:rsidR="00D45962">
        <w:rPr>
          <w:rFonts w:cs="Times New Roman"/>
          <w:sz w:val="28"/>
          <w:szCs w:val="28"/>
        </w:rPr>
        <w:t>Західно-Українською Народною Республікою, Карпатською Україною та Українською Державою</w:t>
      </w:r>
      <w:r w:rsidR="00D45962" w:rsidRPr="00A87DA9">
        <w:rPr>
          <w:rFonts w:cs="Times New Roman"/>
          <w:sz w:val="28"/>
          <w:szCs w:val="28"/>
        </w:rPr>
        <w:t xml:space="preserve">, </w:t>
      </w:r>
      <w:r w:rsidR="00D45962">
        <w:rPr>
          <w:rFonts w:cs="Times New Roman"/>
          <w:sz w:val="28"/>
          <w:szCs w:val="28"/>
        </w:rPr>
        <w:t>відновленою Актом</w:t>
      </w:r>
      <w:r w:rsidR="00D45962" w:rsidRPr="00A87DA9">
        <w:rPr>
          <w:rFonts w:cs="Times New Roman"/>
          <w:sz w:val="28"/>
          <w:szCs w:val="28"/>
        </w:rPr>
        <w:t xml:space="preserve"> 30 червня 1941 року</w:t>
      </w:r>
      <w:r w:rsidR="00D45962">
        <w:rPr>
          <w:rFonts w:cs="Times New Roman"/>
          <w:sz w:val="28"/>
          <w:szCs w:val="28"/>
        </w:rPr>
        <w:t xml:space="preserve"> та Актом 24 серпня 1991 року.</w:t>
      </w:r>
    </w:p>
    <w:p w:rsidR="00D45962" w:rsidRDefault="00246FB6" w:rsidP="00D45962">
      <w:pPr>
        <w:spacing w:after="120"/>
        <w:ind w:firstLine="567"/>
        <w:jc w:val="both"/>
        <w:rPr>
          <w:rFonts w:cs="Times New Roman"/>
          <w:sz w:val="28"/>
          <w:szCs w:val="28"/>
        </w:rPr>
      </w:pPr>
      <w:r w:rsidRPr="00D45962">
        <w:rPr>
          <w:rFonts w:cs="Times New Roman"/>
          <w:color w:val="000000"/>
          <w:sz w:val="28"/>
          <w:szCs w:val="28"/>
          <w:lang w:eastAsia="ru-RU" w:bidi="ar-SA"/>
        </w:rPr>
        <w:t>Відпові</w:t>
      </w:r>
      <w:r w:rsidR="00746338" w:rsidRPr="00D45962">
        <w:rPr>
          <w:rFonts w:cs="Times New Roman"/>
          <w:color w:val="000000"/>
          <w:sz w:val="28"/>
          <w:szCs w:val="28"/>
          <w:lang w:eastAsia="ru-RU" w:bidi="ar-SA"/>
        </w:rPr>
        <w:t>дно до законопроекту,</w:t>
      </w:r>
      <w:r w:rsidR="006153E9" w:rsidRPr="00D45962">
        <w:rPr>
          <w:rFonts w:cs="Times New Roman"/>
          <w:color w:val="000000"/>
          <w:sz w:val="28"/>
          <w:szCs w:val="28"/>
          <w:lang w:eastAsia="ru-RU" w:bidi="ar-SA"/>
        </w:rPr>
        <w:t xml:space="preserve"> </w:t>
      </w:r>
      <w:r w:rsidR="00A5307B" w:rsidRPr="00D45962">
        <w:rPr>
          <w:rFonts w:cs="Times New Roman"/>
          <w:sz w:val="28"/>
          <w:szCs w:val="28"/>
        </w:rPr>
        <w:t xml:space="preserve">Україна є правонаступницею Української Народної Республіки. </w:t>
      </w:r>
    </w:p>
    <w:p w:rsidR="00D45962" w:rsidRDefault="00D45962" w:rsidP="00D45962">
      <w:pPr>
        <w:spacing w:after="120"/>
        <w:ind w:firstLine="567"/>
        <w:jc w:val="both"/>
        <w:rPr>
          <w:rFonts w:cs="Times New Roman"/>
          <w:sz w:val="28"/>
          <w:szCs w:val="28"/>
        </w:rPr>
      </w:pPr>
      <w:r>
        <w:rPr>
          <w:rFonts w:cs="Times New Roman"/>
          <w:sz w:val="28"/>
          <w:szCs w:val="28"/>
        </w:rPr>
        <w:t xml:space="preserve">Проектом Закону визначається, що українська нація є автохтонною, титульною нацією держави Україна. </w:t>
      </w:r>
    </w:p>
    <w:p w:rsidR="00133B44" w:rsidRPr="00D45962" w:rsidRDefault="00A5307B" w:rsidP="00D45962">
      <w:pPr>
        <w:spacing w:after="120"/>
        <w:ind w:firstLine="567"/>
        <w:jc w:val="both"/>
        <w:rPr>
          <w:rFonts w:cs="Times New Roman"/>
          <w:sz w:val="28"/>
          <w:szCs w:val="28"/>
        </w:rPr>
      </w:pPr>
      <w:r w:rsidRPr="00D45962">
        <w:rPr>
          <w:rFonts w:cs="Times New Roman"/>
          <w:sz w:val="28"/>
          <w:szCs w:val="28"/>
        </w:rPr>
        <w:t>Законопроектом передба</w:t>
      </w:r>
      <w:r w:rsidR="00294C5A" w:rsidRPr="00D45962">
        <w:rPr>
          <w:rFonts w:cs="Times New Roman"/>
          <w:sz w:val="28"/>
          <w:szCs w:val="28"/>
        </w:rPr>
        <w:t xml:space="preserve">чено, що в період з </w:t>
      </w:r>
      <w:r w:rsidR="00D45962">
        <w:rPr>
          <w:rFonts w:cs="Times New Roman"/>
          <w:sz w:val="28"/>
          <w:szCs w:val="28"/>
        </w:rPr>
        <w:t>21</w:t>
      </w:r>
      <w:r w:rsidRPr="00D45962">
        <w:rPr>
          <w:rFonts w:cs="Times New Roman"/>
          <w:sz w:val="28"/>
          <w:szCs w:val="28"/>
        </w:rPr>
        <w:t xml:space="preserve"> </w:t>
      </w:r>
      <w:r w:rsidR="00D45962">
        <w:rPr>
          <w:rFonts w:cs="Times New Roman"/>
          <w:sz w:val="28"/>
          <w:szCs w:val="28"/>
        </w:rPr>
        <w:t>листопада</w:t>
      </w:r>
      <w:r w:rsidR="00294C5A" w:rsidRPr="00D45962">
        <w:rPr>
          <w:rFonts w:cs="Times New Roman"/>
          <w:sz w:val="28"/>
          <w:szCs w:val="28"/>
        </w:rPr>
        <w:t xml:space="preserve"> </w:t>
      </w:r>
      <w:r w:rsidRPr="00D45962">
        <w:rPr>
          <w:rFonts w:cs="Times New Roman"/>
          <w:sz w:val="28"/>
          <w:szCs w:val="28"/>
        </w:rPr>
        <w:t>1921 року по 23 серпня 1991 року Україна мала правовий статус окупованої країни</w:t>
      </w:r>
      <w:r w:rsidR="00133B44" w:rsidRPr="00D45962">
        <w:rPr>
          <w:rFonts w:cs="Times New Roman"/>
          <w:sz w:val="28"/>
          <w:szCs w:val="28"/>
        </w:rPr>
        <w:t>.</w:t>
      </w:r>
    </w:p>
    <w:p w:rsidR="00A5307B" w:rsidRPr="00D45962" w:rsidRDefault="00A5307B" w:rsidP="00D45962">
      <w:pPr>
        <w:pStyle w:val="aa"/>
        <w:ind w:firstLine="567"/>
        <w:jc w:val="both"/>
        <w:rPr>
          <w:rFonts w:ascii="Times New Roman" w:hAnsi="Times New Roman" w:cs="Times New Roman"/>
          <w:sz w:val="28"/>
          <w:szCs w:val="28"/>
        </w:rPr>
      </w:pPr>
      <w:r w:rsidRPr="00D45962">
        <w:rPr>
          <w:rFonts w:ascii="Times New Roman" w:hAnsi="Times New Roman" w:cs="Times New Roman"/>
          <w:bCs/>
          <w:sz w:val="28"/>
          <w:szCs w:val="28"/>
        </w:rPr>
        <w:t xml:space="preserve">Окрім того, </w:t>
      </w:r>
      <w:r w:rsidRPr="00D45962">
        <w:rPr>
          <w:rFonts w:ascii="Times New Roman" w:hAnsi="Times New Roman" w:cs="Times New Roman"/>
          <w:sz w:val="28"/>
          <w:szCs w:val="28"/>
        </w:rPr>
        <w:t xml:space="preserve">Україна не є відповідальною за злочини, скоєні тоталітарним комуністичним режимом в період окупації її території </w:t>
      </w:r>
      <w:r w:rsidR="00294C5A" w:rsidRPr="00D45962">
        <w:rPr>
          <w:rFonts w:ascii="Times New Roman" w:hAnsi="Times New Roman" w:cs="Times New Roman"/>
          <w:sz w:val="28"/>
          <w:szCs w:val="28"/>
        </w:rPr>
        <w:t xml:space="preserve">з </w:t>
      </w:r>
      <w:r w:rsidR="00D45962">
        <w:rPr>
          <w:rFonts w:ascii="Times New Roman" w:hAnsi="Times New Roman" w:cs="Times New Roman"/>
          <w:sz w:val="28"/>
          <w:szCs w:val="28"/>
        </w:rPr>
        <w:t>21</w:t>
      </w:r>
      <w:r w:rsidR="00D45962" w:rsidRPr="00D45962">
        <w:rPr>
          <w:rFonts w:ascii="Times New Roman" w:hAnsi="Times New Roman" w:cs="Times New Roman"/>
          <w:sz w:val="28"/>
          <w:szCs w:val="28"/>
        </w:rPr>
        <w:t xml:space="preserve"> </w:t>
      </w:r>
      <w:r w:rsidR="00D45962">
        <w:rPr>
          <w:rFonts w:ascii="Times New Roman" w:hAnsi="Times New Roman" w:cs="Times New Roman"/>
          <w:sz w:val="28"/>
          <w:szCs w:val="28"/>
        </w:rPr>
        <w:t>листопада</w:t>
      </w:r>
      <w:r w:rsidR="00D45962" w:rsidRPr="00D45962">
        <w:rPr>
          <w:rFonts w:ascii="Times New Roman" w:hAnsi="Times New Roman" w:cs="Times New Roman"/>
          <w:sz w:val="28"/>
          <w:szCs w:val="28"/>
        </w:rPr>
        <w:t xml:space="preserve"> 1921 року </w:t>
      </w:r>
      <w:r w:rsidRPr="00D45962">
        <w:rPr>
          <w:rFonts w:ascii="Times New Roman" w:hAnsi="Times New Roman" w:cs="Times New Roman"/>
          <w:sz w:val="28"/>
          <w:szCs w:val="28"/>
        </w:rPr>
        <w:t>по 23 серпня 1991 року.</w:t>
      </w:r>
    </w:p>
    <w:p w:rsidR="00D45962" w:rsidRDefault="00A5307B" w:rsidP="00D45962">
      <w:pPr>
        <w:spacing w:after="120"/>
        <w:ind w:firstLine="992"/>
        <w:jc w:val="both"/>
        <w:rPr>
          <w:rFonts w:cs="Times New Roman"/>
          <w:sz w:val="28"/>
          <w:szCs w:val="28"/>
        </w:rPr>
      </w:pPr>
      <w:r w:rsidRPr="00D45962">
        <w:rPr>
          <w:rFonts w:cs="Times New Roman"/>
          <w:bCs/>
          <w:sz w:val="28"/>
          <w:szCs w:val="28"/>
        </w:rPr>
        <w:t>Проектом Закону також пропонується встановити, що</w:t>
      </w:r>
      <w:r w:rsidRPr="00D45962">
        <w:rPr>
          <w:rFonts w:cs="Times New Roman"/>
          <w:b/>
          <w:bCs/>
          <w:sz w:val="28"/>
          <w:szCs w:val="28"/>
        </w:rPr>
        <w:t xml:space="preserve"> </w:t>
      </w:r>
      <w:r w:rsidR="00D45962" w:rsidRPr="00894D84">
        <w:rPr>
          <w:rFonts w:cs="Times New Roman"/>
          <w:sz w:val="28"/>
          <w:szCs w:val="28"/>
        </w:rPr>
        <w:t xml:space="preserve">Україна має право </w:t>
      </w:r>
      <w:r w:rsidR="00D45962">
        <w:rPr>
          <w:rFonts w:cs="Times New Roman"/>
          <w:sz w:val="28"/>
          <w:szCs w:val="28"/>
        </w:rPr>
        <w:t>вимагати від</w:t>
      </w:r>
      <w:r w:rsidR="00D45962" w:rsidRPr="00894D84">
        <w:rPr>
          <w:rFonts w:cs="Times New Roman"/>
          <w:sz w:val="28"/>
          <w:szCs w:val="28"/>
        </w:rPr>
        <w:t xml:space="preserve"> Російській Федерації </w:t>
      </w:r>
      <w:r w:rsidR="00D45962">
        <w:rPr>
          <w:rFonts w:cs="Times New Roman"/>
          <w:sz w:val="28"/>
          <w:szCs w:val="28"/>
        </w:rPr>
        <w:t>компенсації</w:t>
      </w:r>
      <w:r w:rsidR="00D45962" w:rsidRPr="00894D84">
        <w:rPr>
          <w:rFonts w:cs="Times New Roman"/>
          <w:sz w:val="28"/>
          <w:szCs w:val="28"/>
        </w:rPr>
        <w:t xml:space="preserve"> за злочини, скоєні проти українців</w:t>
      </w:r>
      <w:r w:rsidR="00D45962">
        <w:rPr>
          <w:rFonts w:cs="Times New Roman"/>
          <w:sz w:val="28"/>
          <w:szCs w:val="28"/>
        </w:rPr>
        <w:t xml:space="preserve"> окупаційним</w:t>
      </w:r>
      <w:r w:rsidR="00D45962" w:rsidRPr="00894D84">
        <w:rPr>
          <w:rFonts w:cs="Times New Roman"/>
          <w:sz w:val="28"/>
          <w:szCs w:val="28"/>
        </w:rPr>
        <w:t xml:space="preserve"> тоталітарним комуністичним режимом </w:t>
      </w:r>
      <w:r w:rsidR="00D45962">
        <w:rPr>
          <w:rFonts w:cs="Times New Roman"/>
          <w:sz w:val="28"/>
          <w:szCs w:val="28"/>
        </w:rPr>
        <w:t>у</w:t>
      </w:r>
      <w:r w:rsidR="00D45962" w:rsidRPr="00894D84">
        <w:rPr>
          <w:rFonts w:cs="Times New Roman"/>
          <w:sz w:val="28"/>
          <w:szCs w:val="28"/>
        </w:rPr>
        <w:t xml:space="preserve"> період окупації території України з 21 листопада 1921 року по 23 серпня 1991 року</w:t>
      </w:r>
      <w:r w:rsidR="00D45962">
        <w:rPr>
          <w:rFonts w:cs="Times New Roman"/>
          <w:sz w:val="28"/>
          <w:szCs w:val="28"/>
        </w:rPr>
        <w:t>.</w:t>
      </w:r>
    </w:p>
    <w:p w:rsidR="00680759" w:rsidRPr="00D45962" w:rsidRDefault="00680759" w:rsidP="00D45962">
      <w:pPr>
        <w:pStyle w:val="aa"/>
        <w:ind w:firstLine="567"/>
        <w:jc w:val="both"/>
        <w:rPr>
          <w:rFonts w:ascii="Times New Roman" w:hAnsi="Times New Roman" w:cs="Times New Roman"/>
          <w:sz w:val="28"/>
          <w:szCs w:val="28"/>
        </w:rPr>
      </w:pPr>
    </w:p>
    <w:p w:rsidR="007E4166" w:rsidRPr="00D45962" w:rsidRDefault="007E4166" w:rsidP="00D45962">
      <w:pPr>
        <w:widowControl/>
        <w:tabs>
          <w:tab w:val="left" w:pos="9498"/>
        </w:tabs>
        <w:ind w:firstLine="567"/>
        <w:jc w:val="both"/>
        <w:rPr>
          <w:rFonts w:cs="Times New Roman"/>
          <w:b/>
          <w:color w:val="000000"/>
          <w:sz w:val="28"/>
          <w:szCs w:val="28"/>
          <w:lang w:eastAsia="uk-UA" w:bidi="ar-SA"/>
        </w:rPr>
      </w:pPr>
    </w:p>
    <w:p w:rsidR="00037AB6" w:rsidRPr="00D45962" w:rsidRDefault="00037AB6" w:rsidP="00D45962">
      <w:pPr>
        <w:widowControl/>
        <w:tabs>
          <w:tab w:val="left" w:pos="9498"/>
        </w:tabs>
        <w:ind w:firstLine="567"/>
        <w:jc w:val="both"/>
        <w:rPr>
          <w:rFonts w:cs="Times New Roman"/>
          <w:b/>
          <w:color w:val="000000"/>
          <w:sz w:val="28"/>
          <w:szCs w:val="28"/>
          <w:lang w:eastAsia="uk-UA" w:bidi="ar-SA"/>
        </w:rPr>
      </w:pPr>
    </w:p>
    <w:p w:rsidR="006153E9" w:rsidRPr="00D45962" w:rsidRDefault="006153E9" w:rsidP="00D45962">
      <w:pPr>
        <w:widowControl/>
        <w:tabs>
          <w:tab w:val="left" w:pos="9498"/>
        </w:tabs>
        <w:ind w:firstLine="567"/>
        <w:jc w:val="both"/>
        <w:rPr>
          <w:rFonts w:cs="Times New Roman"/>
          <w:color w:val="000000"/>
          <w:sz w:val="28"/>
          <w:szCs w:val="28"/>
          <w:lang w:eastAsia="uk-UA" w:bidi="ar-SA"/>
        </w:rPr>
      </w:pPr>
      <w:r w:rsidRPr="00D45962">
        <w:rPr>
          <w:rFonts w:cs="Times New Roman"/>
          <w:b/>
          <w:color w:val="000000"/>
          <w:sz w:val="28"/>
          <w:szCs w:val="28"/>
          <w:lang w:eastAsia="uk-UA" w:bidi="ar-SA"/>
        </w:rPr>
        <w:t xml:space="preserve">3. Правові аспекти </w:t>
      </w:r>
    </w:p>
    <w:p w:rsidR="00C82BAC" w:rsidRPr="00D45962" w:rsidRDefault="006153E9" w:rsidP="00D45962">
      <w:pPr>
        <w:widowControl/>
        <w:tabs>
          <w:tab w:val="left" w:pos="9498"/>
        </w:tabs>
        <w:ind w:firstLine="567"/>
        <w:jc w:val="both"/>
        <w:rPr>
          <w:rFonts w:cs="Times New Roman"/>
          <w:color w:val="000000"/>
          <w:sz w:val="28"/>
          <w:szCs w:val="28"/>
          <w:lang w:eastAsia="uk-UA" w:bidi="ar-SA"/>
        </w:rPr>
      </w:pPr>
      <w:r w:rsidRPr="00D45962">
        <w:rPr>
          <w:rFonts w:cs="Times New Roman"/>
          <w:color w:val="000000"/>
          <w:sz w:val="28"/>
          <w:szCs w:val="28"/>
          <w:lang w:eastAsia="uk-UA" w:bidi="ar-SA"/>
        </w:rPr>
        <w:t xml:space="preserve">Дана сфера правових відносин </w:t>
      </w:r>
      <w:r w:rsidR="00C82BAC" w:rsidRPr="00D45962">
        <w:rPr>
          <w:rFonts w:cs="Times New Roman"/>
          <w:color w:val="000000"/>
          <w:sz w:val="28"/>
          <w:szCs w:val="28"/>
          <w:lang w:eastAsia="uk-UA" w:bidi="ar-SA"/>
        </w:rPr>
        <w:t xml:space="preserve">в частині правонаступництва наразі </w:t>
      </w:r>
      <w:r w:rsidR="000157D8" w:rsidRPr="00D45962">
        <w:rPr>
          <w:rFonts w:cs="Times New Roman"/>
          <w:color w:val="000000"/>
          <w:sz w:val="28"/>
          <w:szCs w:val="28"/>
          <w:lang w:eastAsia="uk-UA" w:bidi="ar-SA"/>
        </w:rPr>
        <w:t xml:space="preserve">частково </w:t>
      </w:r>
      <w:r w:rsidR="00C82BAC" w:rsidRPr="00D45962">
        <w:rPr>
          <w:rFonts w:cs="Times New Roman"/>
          <w:color w:val="000000"/>
          <w:sz w:val="28"/>
          <w:szCs w:val="28"/>
          <w:lang w:eastAsia="uk-UA" w:bidi="ar-SA"/>
        </w:rPr>
        <w:t>регулюється</w:t>
      </w:r>
      <w:r w:rsidRPr="00D45962">
        <w:rPr>
          <w:rFonts w:cs="Times New Roman"/>
          <w:color w:val="000000"/>
          <w:sz w:val="28"/>
          <w:szCs w:val="28"/>
          <w:lang w:eastAsia="uk-UA" w:bidi="ar-SA"/>
        </w:rPr>
        <w:t xml:space="preserve"> </w:t>
      </w:r>
      <w:r w:rsidR="00C82BAC" w:rsidRPr="00D45962">
        <w:rPr>
          <w:rFonts w:cs="Times New Roman"/>
          <w:color w:val="000000"/>
          <w:sz w:val="28"/>
          <w:szCs w:val="28"/>
          <w:lang w:eastAsia="uk-UA" w:bidi="ar-SA"/>
        </w:rPr>
        <w:t xml:space="preserve">Законом України «Про правонаступництво України». </w:t>
      </w:r>
    </w:p>
    <w:p w:rsidR="00AC3DBC" w:rsidRPr="00D45962" w:rsidRDefault="00C82BAC" w:rsidP="00D45962">
      <w:pPr>
        <w:widowControl/>
        <w:tabs>
          <w:tab w:val="left" w:pos="9498"/>
        </w:tabs>
        <w:ind w:firstLine="567"/>
        <w:jc w:val="both"/>
        <w:rPr>
          <w:rFonts w:cs="Times New Roman"/>
          <w:color w:val="000000"/>
          <w:sz w:val="28"/>
          <w:szCs w:val="28"/>
          <w:lang w:eastAsia="uk-UA" w:bidi="ar-SA"/>
        </w:rPr>
      </w:pPr>
      <w:r w:rsidRPr="00D45962">
        <w:rPr>
          <w:rFonts w:cs="Times New Roman"/>
          <w:color w:val="000000"/>
          <w:sz w:val="28"/>
          <w:szCs w:val="28"/>
          <w:lang w:eastAsia="uk-UA" w:bidi="ar-SA"/>
        </w:rPr>
        <w:t xml:space="preserve">В частині визнання факту окупації дана сфера правових відносин залишається фактично неврегульованою. </w:t>
      </w:r>
      <w:r w:rsidR="006153E9" w:rsidRPr="00D45962">
        <w:rPr>
          <w:rFonts w:cs="Times New Roman"/>
          <w:color w:val="000000"/>
          <w:sz w:val="28"/>
          <w:szCs w:val="28"/>
          <w:lang w:eastAsia="uk-UA" w:bidi="ar-SA"/>
        </w:rPr>
        <w:t>Так, відповідно до статті 1 Конституції України</w:t>
      </w:r>
      <w:r w:rsidR="007C77CB">
        <w:rPr>
          <w:rFonts w:cs="Times New Roman"/>
          <w:color w:val="000000"/>
          <w:sz w:val="28"/>
          <w:szCs w:val="28"/>
          <w:lang w:eastAsia="uk-UA" w:bidi="ar-SA"/>
        </w:rPr>
        <w:t>,</w:t>
      </w:r>
      <w:r w:rsidR="006153E9" w:rsidRPr="00D45962">
        <w:rPr>
          <w:rFonts w:cs="Times New Roman"/>
          <w:color w:val="000000"/>
          <w:sz w:val="28"/>
          <w:szCs w:val="28"/>
          <w:lang w:eastAsia="uk-UA" w:bidi="ar-SA"/>
        </w:rPr>
        <w:t xml:space="preserve"> Україна є суверенна і незалежна, демократична, соціальна, правова держава. Відповідно до статті 11 Конституції України держава сприяє </w:t>
      </w:r>
      <w:r w:rsidR="006153E9" w:rsidRPr="00D45962">
        <w:rPr>
          <w:rFonts w:cs="Times New Roman"/>
          <w:color w:val="000000"/>
          <w:sz w:val="28"/>
          <w:szCs w:val="28"/>
          <w:lang w:eastAsia="uk-UA" w:bidi="ar-SA"/>
        </w:rPr>
        <w:lastRenderedPageBreak/>
        <w:t>консолідації та розвиткові української нації, її історичної свідомості, традицій і культури, а також розвиткові етнічної, культурної, мовної та релігійної самобутності всіх корінних народів</w:t>
      </w:r>
      <w:r w:rsidR="00AC3DBC" w:rsidRPr="00D45962">
        <w:rPr>
          <w:rFonts w:cs="Times New Roman"/>
          <w:color w:val="000000"/>
          <w:sz w:val="28"/>
          <w:szCs w:val="28"/>
          <w:lang w:eastAsia="uk-UA" w:bidi="ar-SA"/>
        </w:rPr>
        <w:t xml:space="preserve"> і національних меншин України.</w:t>
      </w:r>
    </w:p>
    <w:p w:rsidR="00F37191" w:rsidRPr="00D45962" w:rsidRDefault="006153E9" w:rsidP="00D45962">
      <w:pPr>
        <w:widowControl/>
        <w:tabs>
          <w:tab w:val="left" w:pos="9498"/>
        </w:tabs>
        <w:ind w:firstLine="567"/>
        <w:jc w:val="both"/>
        <w:rPr>
          <w:rFonts w:cs="Times New Roman"/>
          <w:color w:val="000000"/>
          <w:sz w:val="28"/>
          <w:szCs w:val="28"/>
          <w:lang w:eastAsia="uk-UA" w:bidi="ar-SA"/>
        </w:rPr>
      </w:pPr>
      <w:r w:rsidRPr="00D45962">
        <w:rPr>
          <w:rFonts w:cs="Times New Roman"/>
          <w:color w:val="000000"/>
          <w:sz w:val="28"/>
          <w:szCs w:val="28"/>
          <w:lang w:eastAsia="uk-UA" w:bidi="ar-SA"/>
        </w:rPr>
        <w:t>Втім, вказані статті Основного Закону України не конкретизовані в українському законодавстві, а саме, не вироблено нормативно-правові засади подолання наслідків окупації України впр</w:t>
      </w:r>
      <w:r w:rsidR="00EB0CED" w:rsidRPr="00D45962">
        <w:rPr>
          <w:rFonts w:cs="Times New Roman"/>
          <w:color w:val="000000"/>
          <w:sz w:val="28"/>
          <w:szCs w:val="28"/>
          <w:lang w:eastAsia="uk-UA" w:bidi="ar-SA"/>
        </w:rPr>
        <w:t>одовж її перебування у складі СС</w:t>
      </w:r>
      <w:r w:rsidRPr="00D45962">
        <w:rPr>
          <w:rFonts w:cs="Times New Roman"/>
          <w:color w:val="000000"/>
          <w:sz w:val="28"/>
          <w:szCs w:val="28"/>
          <w:lang w:eastAsia="uk-UA" w:bidi="ar-SA"/>
        </w:rPr>
        <w:t>СР. На законодавчому рівні дотепер не визнано сам факт окупації</w:t>
      </w:r>
      <w:r w:rsidR="00AC3DBC" w:rsidRPr="00D45962">
        <w:rPr>
          <w:rFonts w:cs="Times New Roman"/>
          <w:color w:val="000000"/>
          <w:sz w:val="28"/>
          <w:szCs w:val="28"/>
          <w:lang w:eastAsia="uk-UA" w:bidi="ar-SA"/>
        </w:rPr>
        <w:t xml:space="preserve"> України в період 1921-1991 років.</w:t>
      </w:r>
    </w:p>
    <w:p w:rsidR="006153E9" w:rsidRPr="00D45962" w:rsidRDefault="006153E9" w:rsidP="00D45962">
      <w:pPr>
        <w:widowControl/>
        <w:tabs>
          <w:tab w:val="left" w:pos="9498"/>
        </w:tabs>
        <w:ind w:firstLine="567"/>
        <w:jc w:val="both"/>
        <w:rPr>
          <w:rFonts w:cs="Times New Roman"/>
          <w:b/>
          <w:color w:val="000000"/>
          <w:sz w:val="28"/>
          <w:szCs w:val="28"/>
          <w:lang w:eastAsia="uk-UA" w:bidi="ar-SA"/>
        </w:rPr>
      </w:pPr>
      <w:r w:rsidRPr="00D45962">
        <w:rPr>
          <w:rFonts w:cs="Times New Roman"/>
          <w:color w:val="000000"/>
          <w:sz w:val="28"/>
          <w:szCs w:val="28"/>
          <w:lang w:eastAsia="uk-UA" w:bidi="ar-SA"/>
        </w:rPr>
        <w:t xml:space="preserve">Для того, щоб наповнити статті 1 і 11 Конституції України реальним змістом, необхідно законодавчо врегулювати державно-правовий статус України </w:t>
      </w:r>
      <w:r w:rsidR="00EB0CED" w:rsidRPr="00D45962">
        <w:rPr>
          <w:rFonts w:cs="Times New Roman"/>
          <w:color w:val="000000"/>
          <w:sz w:val="28"/>
          <w:szCs w:val="28"/>
          <w:lang w:eastAsia="uk-UA" w:bidi="ar-SA"/>
        </w:rPr>
        <w:br/>
      </w:r>
      <w:r w:rsidRPr="00D45962">
        <w:rPr>
          <w:rFonts w:cs="Times New Roman"/>
          <w:color w:val="000000"/>
          <w:sz w:val="28"/>
          <w:szCs w:val="28"/>
          <w:lang w:eastAsia="uk-UA" w:bidi="ar-SA"/>
        </w:rPr>
        <w:t>до 1991 р</w:t>
      </w:r>
      <w:r w:rsidR="00AC3DBC" w:rsidRPr="00D45962">
        <w:rPr>
          <w:rFonts w:cs="Times New Roman"/>
          <w:color w:val="000000"/>
          <w:sz w:val="28"/>
          <w:szCs w:val="28"/>
          <w:lang w:eastAsia="uk-UA" w:bidi="ar-SA"/>
        </w:rPr>
        <w:t>оку</w:t>
      </w:r>
      <w:r w:rsidRPr="00D45962">
        <w:rPr>
          <w:rFonts w:cs="Times New Roman"/>
          <w:color w:val="000000"/>
          <w:sz w:val="28"/>
          <w:szCs w:val="28"/>
          <w:lang w:eastAsia="uk-UA" w:bidi="ar-SA"/>
        </w:rPr>
        <w:t>. Без визнання на офіційному рівні факту окупаці</w:t>
      </w:r>
      <w:r w:rsidR="00AC3DBC" w:rsidRPr="00D45962">
        <w:rPr>
          <w:rFonts w:cs="Times New Roman"/>
          <w:color w:val="000000"/>
          <w:sz w:val="28"/>
          <w:szCs w:val="28"/>
          <w:lang w:eastAsia="uk-UA" w:bidi="ar-SA"/>
        </w:rPr>
        <w:t>ї України в період 1921-1991 років</w:t>
      </w:r>
      <w:r w:rsidRPr="00D45962">
        <w:rPr>
          <w:rFonts w:cs="Times New Roman"/>
          <w:color w:val="000000"/>
          <w:sz w:val="28"/>
          <w:szCs w:val="28"/>
          <w:lang w:eastAsia="uk-UA" w:bidi="ar-SA"/>
        </w:rPr>
        <w:t xml:space="preserve"> неврегульованим залишається питання тяглості українського державотворення, державного суверенітету України. Відтак неможливою є реалізація в повній мірі статей 1 і 11 Конституції України.</w:t>
      </w:r>
    </w:p>
    <w:p w:rsidR="007E4166" w:rsidRPr="00D45962" w:rsidRDefault="007E4166" w:rsidP="00D45962">
      <w:pPr>
        <w:widowControl/>
        <w:ind w:firstLine="567"/>
        <w:jc w:val="both"/>
        <w:rPr>
          <w:rFonts w:cs="Times New Roman"/>
          <w:b/>
          <w:color w:val="000000"/>
          <w:sz w:val="28"/>
          <w:szCs w:val="28"/>
          <w:lang w:eastAsia="uk-UA" w:bidi="ar-SA"/>
        </w:rPr>
      </w:pPr>
    </w:p>
    <w:p w:rsidR="00037AB6" w:rsidRPr="00D45962" w:rsidRDefault="00037AB6" w:rsidP="00D45962">
      <w:pPr>
        <w:widowControl/>
        <w:ind w:firstLine="567"/>
        <w:jc w:val="both"/>
        <w:rPr>
          <w:rFonts w:cs="Times New Roman"/>
          <w:b/>
          <w:color w:val="000000"/>
          <w:sz w:val="28"/>
          <w:szCs w:val="28"/>
          <w:lang w:eastAsia="uk-UA" w:bidi="ar-SA"/>
        </w:rPr>
      </w:pPr>
    </w:p>
    <w:p w:rsidR="006153E9" w:rsidRPr="00D45962" w:rsidRDefault="006153E9" w:rsidP="00D45962">
      <w:pPr>
        <w:widowControl/>
        <w:ind w:firstLine="567"/>
        <w:jc w:val="both"/>
        <w:rPr>
          <w:rFonts w:cs="Times New Roman"/>
          <w:color w:val="000000"/>
          <w:sz w:val="28"/>
          <w:szCs w:val="28"/>
          <w:lang w:eastAsia="uk-UA" w:bidi="ar-SA"/>
        </w:rPr>
      </w:pPr>
      <w:r w:rsidRPr="00D45962">
        <w:rPr>
          <w:rFonts w:cs="Times New Roman"/>
          <w:b/>
          <w:color w:val="000000"/>
          <w:sz w:val="28"/>
          <w:szCs w:val="28"/>
          <w:lang w:eastAsia="uk-UA" w:bidi="ar-SA"/>
        </w:rPr>
        <w:t>4. Фінансово-економічне обґрунтування</w:t>
      </w:r>
    </w:p>
    <w:p w:rsidR="006153E9" w:rsidRPr="00D45962" w:rsidRDefault="006153E9" w:rsidP="00D45962">
      <w:pPr>
        <w:widowControl/>
        <w:tabs>
          <w:tab w:val="left" w:pos="9498"/>
        </w:tabs>
        <w:ind w:firstLine="567"/>
        <w:jc w:val="both"/>
        <w:rPr>
          <w:rFonts w:cs="Times New Roman"/>
          <w:b/>
          <w:color w:val="000000"/>
          <w:sz w:val="28"/>
          <w:szCs w:val="28"/>
          <w:lang w:eastAsia="uk-UA" w:bidi="ar-SA"/>
        </w:rPr>
      </w:pPr>
      <w:r w:rsidRPr="00D45962">
        <w:rPr>
          <w:rFonts w:cs="Times New Roman"/>
          <w:color w:val="000000"/>
          <w:sz w:val="28"/>
          <w:szCs w:val="28"/>
          <w:lang w:eastAsia="uk-UA" w:bidi="ar-SA"/>
        </w:rPr>
        <w:t xml:space="preserve">Реалізація положень Закону України </w:t>
      </w:r>
      <w:r w:rsidR="00F37191" w:rsidRPr="00D45962">
        <w:rPr>
          <w:rFonts w:cs="Times New Roman"/>
          <w:color w:val="000000"/>
          <w:sz w:val="28"/>
          <w:szCs w:val="28"/>
          <w:lang w:eastAsia="ru-RU" w:bidi="ar-SA"/>
        </w:rPr>
        <w:t>«</w:t>
      </w:r>
      <w:r w:rsidR="00022553" w:rsidRPr="00D45962">
        <w:rPr>
          <w:rFonts w:cs="Times New Roman"/>
          <w:bCs/>
          <w:sz w:val="28"/>
          <w:szCs w:val="28"/>
          <w:lang w:eastAsia="ru-RU" w:bidi="ar-SA"/>
        </w:rPr>
        <w:t xml:space="preserve">Про правонаступництво </w:t>
      </w:r>
      <w:r w:rsidR="00022553" w:rsidRPr="00D45962">
        <w:rPr>
          <w:rFonts w:cs="Times New Roman"/>
          <w:bCs/>
          <w:sz w:val="28"/>
          <w:szCs w:val="28"/>
        </w:rPr>
        <w:t xml:space="preserve">України щодо </w:t>
      </w:r>
      <w:r w:rsidR="00022553" w:rsidRPr="00D45962">
        <w:rPr>
          <w:rFonts w:cs="Times New Roman"/>
          <w:bCs/>
          <w:sz w:val="28"/>
          <w:szCs w:val="28"/>
          <w:lang w:eastAsia="ru-RU" w:bidi="ar-SA"/>
        </w:rPr>
        <w:t>Української Народної Республіки</w:t>
      </w:r>
      <w:r w:rsidR="00F37191" w:rsidRPr="00D45962">
        <w:rPr>
          <w:rFonts w:cs="Times New Roman"/>
          <w:color w:val="000000"/>
          <w:sz w:val="28"/>
          <w:szCs w:val="28"/>
          <w:lang w:eastAsia="ru-RU" w:bidi="ar-SA"/>
        </w:rPr>
        <w:t xml:space="preserve">» </w:t>
      </w:r>
      <w:r w:rsidR="00D30F0A" w:rsidRPr="00D45962">
        <w:rPr>
          <w:rFonts w:cs="Times New Roman"/>
          <w:color w:val="000000"/>
          <w:sz w:val="28"/>
          <w:szCs w:val="28"/>
          <w:lang w:eastAsia="ru-RU" w:bidi="ar-SA"/>
        </w:rPr>
        <w:t xml:space="preserve">не потребує додаткових видатків </w:t>
      </w:r>
      <w:r w:rsidRPr="00D45962">
        <w:rPr>
          <w:rFonts w:cs="Times New Roman"/>
          <w:color w:val="000000"/>
          <w:sz w:val="28"/>
          <w:szCs w:val="28"/>
          <w:lang w:eastAsia="ru-RU" w:bidi="ar-SA"/>
        </w:rPr>
        <w:t>з Державного бюджету Укра</w:t>
      </w:r>
      <w:r w:rsidR="00D30F0A" w:rsidRPr="00D45962">
        <w:rPr>
          <w:rFonts w:cs="Times New Roman"/>
          <w:color w:val="000000"/>
          <w:sz w:val="28"/>
          <w:szCs w:val="28"/>
          <w:lang w:eastAsia="ru-RU" w:bidi="ar-SA"/>
        </w:rPr>
        <w:t>їни</w:t>
      </w:r>
      <w:r w:rsidRPr="00D45962">
        <w:rPr>
          <w:rFonts w:cs="Times New Roman"/>
          <w:color w:val="000000"/>
          <w:sz w:val="28"/>
          <w:szCs w:val="28"/>
          <w:lang w:eastAsia="ru-RU" w:bidi="ar-SA"/>
        </w:rPr>
        <w:t>.</w:t>
      </w:r>
    </w:p>
    <w:p w:rsidR="007E4166" w:rsidRPr="00D45962" w:rsidRDefault="007E4166" w:rsidP="00D45962">
      <w:pPr>
        <w:widowControl/>
        <w:ind w:firstLine="567"/>
        <w:jc w:val="both"/>
        <w:rPr>
          <w:rFonts w:cs="Times New Roman"/>
          <w:b/>
          <w:color w:val="000000"/>
          <w:sz w:val="28"/>
          <w:szCs w:val="28"/>
          <w:lang w:eastAsia="uk-UA" w:bidi="ar-SA"/>
        </w:rPr>
      </w:pPr>
    </w:p>
    <w:p w:rsidR="006153E9" w:rsidRPr="00D45962" w:rsidRDefault="006153E9" w:rsidP="00D45962">
      <w:pPr>
        <w:widowControl/>
        <w:ind w:firstLine="567"/>
        <w:jc w:val="both"/>
        <w:rPr>
          <w:rFonts w:cs="Times New Roman"/>
          <w:color w:val="000000"/>
          <w:sz w:val="28"/>
          <w:szCs w:val="28"/>
          <w:lang w:eastAsia="uk-UA" w:bidi="ar-SA"/>
        </w:rPr>
      </w:pPr>
      <w:r w:rsidRPr="00D45962">
        <w:rPr>
          <w:rFonts w:cs="Times New Roman"/>
          <w:b/>
          <w:color w:val="000000"/>
          <w:sz w:val="28"/>
          <w:szCs w:val="28"/>
          <w:lang w:eastAsia="uk-UA" w:bidi="ar-SA"/>
        </w:rPr>
        <w:t>5. Регіональний аспект</w:t>
      </w:r>
    </w:p>
    <w:p w:rsidR="006153E9" w:rsidRPr="00D45962" w:rsidRDefault="006153E9" w:rsidP="00D45962">
      <w:pPr>
        <w:widowControl/>
        <w:tabs>
          <w:tab w:val="left" w:pos="9498"/>
        </w:tabs>
        <w:ind w:firstLine="567"/>
        <w:jc w:val="both"/>
        <w:rPr>
          <w:rFonts w:cs="Times New Roman"/>
          <w:b/>
          <w:bCs/>
          <w:color w:val="000000"/>
          <w:sz w:val="28"/>
          <w:szCs w:val="28"/>
          <w:lang w:eastAsia="uk-UA" w:bidi="ar-SA"/>
        </w:rPr>
      </w:pPr>
      <w:r w:rsidRPr="00D45962">
        <w:rPr>
          <w:rFonts w:cs="Times New Roman"/>
          <w:color w:val="000000"/>
          <w:sz w:val="28"/>
          <w:szCs w:val="28"/>
          <w:lang w:eastAsia="uk-UA" w:bidi="ar-SA"/>
        </w:rPr>
        <w:t>Проект Закону не стосується питання розвитку адміністративно-територіальних одиниць.</w:t>
      </w:r>
    </w:p>
    <w:p w:rsidR="007E4166" w:rsidRPr="00D45962" w:rsidRDefault="007E4166" w:rsidP="00D45962">
      <w:pPr>
        <w:widowControl/>
        <w:tabs>
          <w:tab w:val="left" w:pos="9498"/>
        </w:tabs>
        <w:ind w:firstLine="567"/>
        <w:jc w:val="both"/>
        <w:rPr>
          <w:rFonts w:cs="Times New Roman"/>
          <w:b/>
          <w:bCs/>
          <w:color w:val="000000"/>
          <w:sz w:val="28"/>
          <w:szCs w:val="28"/>
          <w:lang w:eastAsia="uk-UA" w:bidi="ar-SA"/>
        </w:rPr>
      </w:pPr>
    </w:p>
    <w:p w:rsidR="006153E9" w:rsidRPr="00D45962" w:rsidRDefault="006153E9" w:rsidP="00D45962">
      <w:pPr>
        <w:widowControl/>
        <w:tabs>
          <w:tab w:val="left" w:pos="9498"/>
        </w:tabs>
        <w:ind w:firstLine="567"/>
        <w:jc w:val="both"/>
        <w:rPr>
          <w:rFonts w:cs="Times New Roman"/>
          <w:color w:val="000000"/>
          <w:sz w:val="28"/>
          <w:szCs w:val="28"/>
          <w:lang w:eastAsia="uk-UA" w:bidi="ar-SA"/>
        </w:rPr>
      </w:pPr>
      <w:r w:rsidRPr="00D45962">
        <w:rPr>
          <w:rFonts w:cs="Times New Roman"/>
          <w:b/>
          <w:bCs/>
          <w:color w:val="000000"/>
          <w:sz w:val="28"/>
          <w:szCs w:val="28"/>
          <w:lang w:eastAsia="uk-UA" w:bidi="ar-SA"/>
        </w:rPr>
        <w:t>6. Запобігання корупції</w:t>
      </w:r>
    </w:p>
    <w:p w:rsidR="006153E9" w:rsidRPr="00D45962" w:rsidRDefault="006153E9" w:rsidP="00D45962">
      <w:pPr>
        <w:widowControl/>
        <w:tabs>
          <w:tab w:val="left" w:pos="9498"/>
        </w:tabs>
        <w:ind w:firstLine="567"/>
        <w:jc w:val="both"/>
        <w:rPr>
          <w:rFonts w:cs="Times New Roman"/>
          <w:b/>
          <w:color w:val="000000"/>
          <w:sz w:val="28"/>
          <w:szCs w:val="28"/>
          <w:lang w:eastAsia="uk-UA" w:bidi="ar-SA"/>
        </w:rPr>
      </w:pPr>
      <w:r w:rsidRPr="00D45962">
        <w:rPr>
          <w:rFonts w:cs="Times New Roman"/>
          <w:color w:val="000000"/>
          <w:sz w:val="28"/>
          <w:szCs w:val="28"/>
          <w:lang w:eastAsia="uk-UA" w:bidi="ar-SA"/>
        </w:rPr>
        <w:t>Проект Закону не містить правил і процедур, які можуть містити ризики вчинення корупційних правопорушень.</w:t>
      </w:r>
    </w:p>
    <w:p w:rsidR="007E4166" w:rsidRPr="00D45962" w:rsidRDefault="007E4166" w:rsidP="00D45962">
      <w:pPr>
        <w:widowControl/>
        <w:ind w:firstLine="567"/>
        <w:jc w:val="both"/>
        <w:rPr>
          <w:rFonts w:cs="Times New Roman"/>
          <w:b/>
          <w:color w:val="000000"/>
          <w:sz w:val="28"/>
          <w:szCs w:val="28"/>
          <w:lang w:eastAsia="uk-UA" w:bidi="ar-SA"/>
        </w:rPr>
      </w:pPr>
    </w:p>
    <w:p w:rsidR="006153E9" w:rsidRPr="00D45962" w:rsidRDefault="006153E9" w:rsidP="00D45962">
      <w:pPr>
        <w:widowControl/>
        <w:ind w:firstLine="567"/>
        <w:jc w:val="both"/>
        <w:rPr>
          <w:rFonts w:cs="Times New Roman"/>
          <w:color w:val="000000"/>
          <w:sz w:val="28"/>
          <w:szCs w:val="28"/>
          <w:lang w:eastAsia="uk-UA" w:bidi="ar-SA"/>
        </w:rPr>
      </w:pPr>
      <w:r w:rsidRPr="00D45962">
        <w:rPr>
          <w:rFonts w:cs="Times New Roman"/>
          <w:b/>
          <w:color w:val="000000"/>
          <w:sz w:val="28"/>
          <w:szCs w:val="28"/>
          <w:lang w:eastAsia="uk-UA" w:bidi="ar-SA"/>
        </w:rPr>
        <w:t>7. Позиція соціальних партнерів</w:t>
      </w:r>
    </w:p>
    <w:p w:rsidR="006153E9" w:rsidRPr="00D45962" w:rsidRDefault="006153E9" w:rsidP="00D45962">
      <w:pPr>
        <w:widowControl/>
        <w:tabs>
          <w:tab w:val="left" w:pos="9498"/>
        </w:tabs>
        <w:ind w:firstLine="567"/>
        <w:jc w:val="both"/>
        <w:rPr>
          <w:rFonts w:cs="Times New Roman"/>
          <w:b/>
          <w:bCs/>
          <w:color w:val="000000"/>
          <w:sz w:val="28"/>
          <w:szCs w:val="28"/>
          <w:lang w:eastAsia="uk-UA" w:bidi="ar-SA"/>
        </w:rPr>
      </w:pPr>
      <w:r w:rsidRPr="00D45962">
        <w:rPr>
          <w:rFonts w:cs="Times New Roman"/>
          <w:color w:val="000000"/>
          <w:sz w:val="28"/>
          <w:szCs w:val="28"/>
          <w:lang w:eastAsia="uk-UA" w:bidi="ar-SA"/>
        </w:rPr>
        <w:t>Проект Закону України не стосується соціально-трудової сфери.</w:t>
      </w:r>
    </w:p>
    <w:p w:rsidR="007E4166" w:rsidRPr="00D45962" w:rsidRDefault="007E4166" w:rsidP="00D45962">
      <w:pPr>
        <w:widowControl/>
        <w:tabs>
          <w:tab w:val="left" w:pos="9498"/>
        </w:tabs>
        <w:ind w:firstLine="567"/>
        <w:jc w:val="both"/>
        <w:rPr>
          <w:rFonts w:cs="Times New Roman"/>
          <w:b/>
          <w:bCs/>
          <w:color w:val="000000"/>
          <w:sz w:val="28"/>
          <w:szCs w:val="28"/>
          <w:lang w:eastAsia="uk-UA" w:bidi="ar-SA"/>
        </w:rPr>
      </w:pPr>
    </w:p>
    <w:p w:rsidR="006153E9" w:rsidRPr="00D45962" w:rsidRDefault="006153E9" w:rsidP="00D45962">
      <w:pPr>
        <w:widowControl/>
        <w:tabs>
          <w:tab w:val="left" w:pos="9498"/>
        </w:tabs>
        <w:ind w:firstLine="567"/>
        <w:jc w:val="both"/>
        <w:rPr>
          <w:rFonts w:cs="Times New Roman"/>
          <w:color w:val="000000"/>
          <w:sz w:val="28"/>
          <w:szCs w:val="28"/>
          <w:lang w:eastAsia="uk-UA" w:bidi="ar-SA"/>
        </w:rPr>
      </w:pPr>
      <w:r w:rsidRPr="00D45962">
        <w:rPr>
          <w:rFonts w:cs="Times New Roman"/>
          <w:b/>
          <w:bCs/>
          <w:color w:val="000000"/>
          <w:sz w:val="28"/>
          <w:szCs w:val="28"/>
          <w:lang w:eastAsia="uk-UA" w:bidi="ar-SA"/>
        </w:rPr>
        <w:t>8. Оцінка регуляторного впливу</w:t>
      </w:r>
    </w:p>
    <w:p w:rsidR="006153E9" w:rsidRPr="00D45962" w:rsidRDefault="006153E9" w:rsidP="00D45962">
      <w:pPr>
        <w:widowControl/>
        <w:tabs>
          <w:tab w:val="left" w:pos="9498"/>
        </w:tabs>
        <w:ind w:firstLine="567"/>
        <w:jc w:val="both"/>
        <w:rPr>
          <w:rFonts w:cs="Times New Roman"/>
          <w:b/>
          <w:color w:val="000000"/>
          <w:sz w:val="28"/>
          <w:szCs w:val="28"/>
          <w:lang w:eastAsia="uk-UA" w:bidi="ar-SA"/>
        </w:rPr>
      </w:pPr>
      <w:r w:rsidRPr="00D45962">
        <w:rPr>
          <w:rFonts w:cs="Times New Roman"/>
          <w:color w:val="000000"/>
          <w:sz w:val="28"/>
          <w:szCs w:val="28"/>
          <w:lang w:eastAsia="uk-UA" w:bidi="ar-SA"/>
        </w:rPr>
        <w:t>Проект Закону не є регуляторним актом.</w:t>
      </w:r>
    </w:p>
    <w:p w:rsidR="007E4166" w:rsidRPr="00D45962" w:rsidRDefault="007E4166" w:rsidP="00D45962">
      <w:pPr>
        <w:widowControl/>
        <w:ind w:firstLine="567"/>
        <w:jc w:val="both"/>
        <w:rPr>
          <w:rFonts w:cs="Times New Roman"/>
          <w:b/>
          <w:color w:val="000000"/>
          <w:sz w:val="28"/>
          <w:szCs w:val="28"/>
          <w:lang w:eastAsia="uk-UA" w:bidi="ar-SA"/>
        </w:rPr>
      </w:pPr>
    </w:p>
    <w:p w:rsidR="006153E9" w:rsidRPr="00D45962" w:rsidRDefault="006153E9" w:rsidP="00D45962">
      <w:pPr>
        <w:widowControl/>
        <w:ind w:firstLine="567"/>
        <w:jc w:val="both"/>
        <w:rPr>
          <w:rFonts w:cs="Times New Roman"/>
          <w:color w:val="000000"/>
          <w:sz w:val="28"/>
          <w:szCs w:val="28"/>
          <w:lang w:eastAsia="uk-UA" w:bidi="ar-SA"/>
        </w:rPr>
      </w:pPr>
      <w:r w:rsidRPr="00D45962">
        <w:rPr>
          <w:rFonts w:cs="Times New Roman"/>
          <w:b/>
          <w:color w:val="000000"/>
          <w:sz w:val="28"/>
          <w:szCs w:val="28"/>
          <w:lang w:eastAsia="uk-UA" w:bidi="ar-SA"/>
        </w:rPr>
        <w:t>9. Прогноз результатів</w:t>
      </w:r>
    </w:p>
    <w:p w:rsidR="006153E9" w:rsidRPr="00D45962" w:rsidRDefault="006153E9" w:rsidP="00D45962">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cs="Times New Roman"/>
          <w:color w:val="000000"/>
          <w:sz w:val="28"/>
          <w:szCs w:val="28"/>
          <w:lang w:eastAsia="uk-UA" w:bidi="ar-SA"/>
        </w:rPr>
      </w:pPr>
      <w:r w:rsidRPr="00D45962">
        <w:rPr>
          <w:rFonts w:cs="Times New Roman"/>
          <w:color w:val="000000"/>
          <w:sz w:val="28"/>
          <w:szCs w:val="28"/>
          <w:lang w:eastAsia="uk-UA" w:bidi="ar-SA"/>
        </w:rPr>
        <w:t xml:space="preserve">Прийняття Закону України </w:t>
      </w:r>
      <w:r w:rsidR="00F37191" w:rsidRPr="00D45962">
        <w:rPr>
          <w:rFonts w:cs="Times New Roman"/>
          <w:color w:val="000000"/>
          <w:sz w:val="28"/>
          <w:szCs w:val="28"/>
          <w:lang w:eastAsia="uk-UA" w:bidi="ar-SA"/>
        </w:rPr>
        <w:t>«</w:t>
      </w:r>
      <w:r w:rsidR="00022553" w:rsidRPr="00D45962">
        <w:rPr>
          <w:rFonts w:cs="Times New Roman"/>
          <w:bCs/>
          <w:sz w:val="28"/>
          <w:szCs w:val="28"/>
          <w:lang w:eastAsia="ru-RU" w:bidi="ar-SA"/>
        </w:rPr>
        <w:t xml:space="preserve">Про правонаступництво </w:t>
      </w:r>
      <w:r w:rsidR="00022553" w:rsidRPr="00D45962">
        <w:rPr>
          <w:rFonts w:cs="Times New Roman"/>
          <w:bCs/>
          <w:sz w:val="28"/>
          <w:szCs w:val="28"/>
        </w:rPr>
        <w:t xml:space="preserve">України щодо </w:t>
      </w:r>
      <w:r w:rsidR="00022553" w:rsidRPr="00D45962">
        <w:rPr>
          <w:rFonts w:cs="Times New Roman"/>
          <w:bCs/>
          <w:sz w:val="28"/>
          <w:szCs w:val="28"/>
          <w:lang w:eastAsia="ru-RU" w:bidi="ar-SA"/>
        </w:rPr>
        <w:t>Української Народної Республіки</w:t>
      </w:r>
      <w:r w:rsidR="00F37191" w:rsidRPr="00D45962">
        <w:rPr>
          <w:rFonts w:cs="Times New Roman"/>
          <w:color w:val="000000"/>
          <w:sz w:val="28"/>
          <w:szCs w:val="28"/>
          <w:lang w:eastAsia="uk-UA" w:bidi="ar-SA"/>
        </w:rPr>
        <w:t>»</w:t>
      </w:r>
      <w:r w:rsidRPr="00D45962">
        <w:rPr>
          <w:rFonts w:cs="Times New Roman"/>
          <w:color w:val="000000"/>
          <w:sz w:val="28"/>
          <w:szCs w:val="28"/>
          <w:lang w:eastAsia="ru-RU" w:bidi="ar-SA"/>
        </w:rPr>
        <w:t xml:space="preserve"> дасть змогу забезпечити повноцінний державний суверенітет України, подолати наслідки її</w:t>
      </w:r>
      <w:r w:rsidR="00746901" w:rsidRPr="00D45962">
        <w:rPr>
          <w:rFonts w:cs="Times New Roman"/>
          <w:color w:val="000000"/>
          <w:sz w:val="28"/>
          <w:szCs w:val="28"/>
          <w:lang w:eastAsia="ru-RU" w:bidi="ar-SA"/>
        </w:rPr>
        <w:t xml:space="preserve"> окупації. Прийняття вказаного </w:t>
      </w:r>
      <w:r w:rsidRPr="00D45962">
        <w:rPr>
          <w:rFonts w:cs="Times New Roman"/>
          <w:color w:val="000000"/>
          <w:sz w:val="28"/>
          <w:szCs w:val="28"/>
          <w:lang w:eastAsia="uk-UA" w:bidi="ar-SA"/>
        </w:rPr>
        <w:t>Закону України посилить консолідацію української нації, забезпечить відновлення її історичної пам'яті, традицій та культури.</w:t>
      </w:r>
    </w:p>
    <w:p w:rsidR="00D437CE" w:rsidRPr="00D45962" w:rsidRDefault="00D437CE" w:rsidP="00D45962">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cs="Times New Roman"/>
          <w:b/>
          <w:sz w:val="28"/>
          <w:szCs w:val="28"/>
        </w:rPr>
      </w:pPr>
    </w:p>
    <w:p w:rsidR="00D437CE" w:rsidRPr="00D45962" w:rsidRDefault="00D437CE" w:rsidP="00D45962">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cs="Times New Roman"/>
          <w:b/>
          <w:sz w:val="28"/>
          <w:szCs w:val="28"/>
        </w:rPr>
      </w:pPr>
    </w:p>
    <w:p w:rsidR="00D437CE" w:rsidRPr="00D45962" w:rsidRDefault="00D437CE" w:rsidP="00D45962">
      <w:pPr>
        <w:widowControl/>
        <w:suppressAutoHyphens w:val="0"/>
        <w:jc w:val="both"/>
        <w:rPr>
          <w:rFonts w:eastAsia="Times New Roman" w:cs="Times New Roman"/>
          <w:b/>
          <w:sz w:val="28"/>
          <w:szCs w:val="28"/>
          <w:lang w:eastAsia="ru-RU" w:bidi="ar-SA"/>
        </w:rPr>
      </w:pPr>
      <w:r w:rsidRPr="00D45962">
        <w:rPr>
          <w:rFonts w:cs="Times New Roman"/>
          <w:b/>
          <w:sz w:val="28"/>
          <w:szCs w:val="28"/>
          <w:lang w:val="ru-RU" w:eastAsia="ru-RU" w:bidi="ar-SA"/>
        </w:rPr>
        <w:lastRenderedPageBreak/>
        <w:t>Народн</w:t>
      </w:r>
      <w:r w:rsidR="00FF1ED5" w:rsidRPr="008A314B">
        <w:rPr>
          <w:rFonts w:cs="Times New Roman"/>
          <w:b/>
          <w:sz w:val="28"/>
          <w:szCs w:val="28"/>
          <w:lang w:val="ru-RU" w:eastAsia="ru-RU" w:bidi="ar-SA"/>
        </w:rPr>
        <w:t xml:space="preserve">ий </w:t>
      </w:r>
      <w:r w:rsidRPr="00D45962">
        <w:rPr>
          <w:rFonts w:cs="Times New Roman"/>
          <w:b/>
          <w:sz w:val="28"/>
          <w:szCs w:val="28"/>
          <w:lang w:val="ru-RU" w:eastAsia="ru-RU" w:bidi="ar-SA"/>
        </w:rPr>
        <w:t>депутат України</w:t>
      </w:r>
      <w:r w:rsidRPr="00D45962">
        <w:rPr>
          <w:rFonts w:eastAsia="Times New Roman" w:cs="Times New Roman"/>
          <w:b/>
          <w:sz w:val="28"/>
          <w:szCs w:val="28"/>
          <w:lang w:val="ru-RU" w:eastAsia="ru-RU" w:bidi="ar-SA"/>
        </w:rPr>
        <w:t xml:space="preserve">   </w:t>
      </w:r>
      <w:r w:rsidRPr="00D45962">
        <w:rPr>
          <w:rFonts w:eastAsia="Times New Roman" w:cs="Times New Roman"/>
          <w:b/>
          <w:sz w:val="28"/>
          <w:szCs w:val="28"/>
          <w:lang w:val="ru-RU" w:eastAsia="ru-RU" w:bidi="ar-SA"/>
        </w:rPr>
        <w:tab/>
      </w:r>
      <w:r w:rsidR="00FF1ED5" w:rsidRPr="00D45962">
        <w:rPr>
          <w:rFonts w:eastAsia="Times New Roman" w:cs="Times New Roman"/>
          <w:b/>
          <w:sz w:val="28"/>
          <w:szCs w:val="28"/>
          <w:lang w:val="ru-RU" w:eastAsia="ru-RU" w:bidi="ar-SA"/>
        </w:rPr>
        <w:t xml:space="preserve">                                                       Савчук О.В.</w:t>
      </w:r>
      <w:r w:rsidRPr="00D45962">
        <w:rPr>
          <w:rFonts w:eastAsia="Times New Roman" w:cs="Times New Roman"/>
          <w:b/>
          <w:sz w:val="28"/>
          <w:szCs w:val="28"/>
          <w:lang w:val="ru-RU" w:eastAsia="ru-RU" w:bidi="ar-SA"/>
        </w:rPr>
        <w:tab/>
      </w:r>
      <w:r w:rsidRPr="00D45962">
        <w:rPr>
          <w:rFonts w:eastAsia="Times New Roman" w:cs="Times New Roman"/>
          <w:b/>
          <w:sz w:val="28"/>
          <w:szCs w:val="28"/>
          <w:lang w:eastAsia="ru-RU" w:bidi="ar-SA"/>
        </w:rPr>
        <w:t xml:space="preserve">     </w:t>
      </w:r>
      <w:r w:rsidRPr="00D45962">
        <w:rPr>
          <w:rFonts w:eastAsia="Times New Roman" w:cs="Times New Roman"/>
          <w:b/>
          <w:sz w:val="28"/>
          <w:szCs w:val="28"/>
          <w:lang w:val="ru-RU" w:eastAsia="ru-RU" w:bidi="ar-SA"/>
        </w:rPr>
        <w:tab/>
      </w:r>
      <w:r w:rsidRPr="00D45962">
        <w:rPr>
          <w:rFonts w:eastAsia="Times New Roman" w:cs="Times New Roman"/>
          <w:b/>
          <w:sz w:val="28"/>
          <w:szCs w:val="28"/>
          <w:lang w:val="ru-RU" w:eastAsia="ru-RU" w:bidi="ar-SA"/>
        </w:rPr>
        <w:tab/>
      </w:r>
    </w:p>
    <w:p w:rsidR="00D437CE" w:rsidRPr="00D45962" w:rsidRDefault="00D437CE" w:rsidP="00D45962">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cs="Times New Roman"/>
          <w:b/>
          <w:sz w:val="28"/>
          <w:szCs w:val="28"/>
        </w:rPr>
      </w:pPr>
    </w:p>
    <w:sectPr w:rsidR="00D437CE" w:rsidRPr="00D45962" w:rsidSect="00037AB6">
      <w:footerReference w:type="default" r:id="rId10"/>
      <w:pgSz w:w="11906" w:h="16838"/>
      <w:pgMar w:top="1134" w:right="991" w:bottom="1702"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4A0" w:rsidRDefault="00A224A0" w:rsidP="007E4166">
      <w:r>
        <w:separator/>
      </w:r>
    </w:p>
  </w:endnote>
  <w:endnote w:type="continuationSeparator" w:id="0">
    <w:p w:rsidR="00A224A0" w:rsidRDefault="00A224A0" w:rsidP="007E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166" w:rsidRDefault="007E4166">
    <w:pPr>
      <w:pStyle w:val="af6"/>
      <w:jc w:val="center"/>
    </w:pPr>
    <w:r>
      <w:fldChar w:fldCharType="begin"/>
    </w:r>
    <w:r>
      <w:instrText>PAGE   \* MERGEFORMAT</w:instrText>
    </w:r>
    <w:r>
      <w:fldChar w:fldCharType="separate"/>
    </w:r>
    <w:r w:rsidR="008A314B">
      <w:rPr>
        <w:noProof/>
      </w:rPr>
      <w:t>1</w:t>
    </w:r>
    <w:r>
      <w:fldChar w:fldCharType="end"/>
    </w:r>
  </w:p>
  <w:p w:rsidR="007E4166" w:rsidRDefault="007E4166">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4A0" w:rsidRDefault="00A224A0" w:rsidP="007E4166">
      <w:r>
        <w:separator/>
      </w:r>
    </w:p>
  </w:footnote>
  <w:footnote w:type="continuationSeparator" w:id="0">
    <w:p w:rsidR="00A224A0" w:rsidRDefault="00A224A0" w:rsidP="007E41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bullet"/>
      <w:lvlText w:val="l"/>
      <w:lvlJc w:val="left"/>
      <w:pPr>
        <w:tabs>
          <w:tab w:val="num" w:pos="0"/>
        </w:tabs>
        <w:ind w:left="1080" w:hanging="360"/>
      </w:pPr>
      <w:rPr>
        <w:rFonts w:ascii="Wingdings" w:hAnsi="Wingdings"/>
      </w:rPr>
    </w:lvl>
    <w:lvl w:ilvl="2">
      <w:start w:val="1"/>
      <w:numFmt w:val="lowerRoman"/>
      <w:lvlText w:val="%3."/>
      <w:lvlJc w:val="right"/>
      <w:pPr>
        <w:tabs>
          <w:tab w:val="num" w:pos="0"/>
        </w:tabs>
        <w:ind w:left="1440" w:hanging="360"/>
      </w:pPr>
      <w:rPr>
        <w:rFonts w:cs="Times New Roman"/>
      </w:rPr>
    </w:lvl>
    <w:lvl w:ilvl="3">
      <w:start w:val="1"/>
      <w:numFmt w:val="decimal"/>
      <w:lvlText w:val="%4."/>
      <w:lvlJc w:val="left"/>
      <w:pPr>
        <w:tabs>
          <w:tab w:val="num" w:pos="0"/>
        </w:tabs>
        <w:ind w:left="1800" w:hanging="360"/>
      </w:pPr>
      <w:rPr>
        <w:rFonts w:cs="Times New Roman"/>
      </w:rPr>
    </w:lvl>
    <w:lvl w:ilvl="4">
      <w:start w:val="1"/>
      <w:numFmt w:val="lowerLetter"/>
      <w:lvlText w:val="%5."/>
      <w:lvlJc w:val="left"/>
      <w:pPr>
        <w:tabs>
          <w:tab w:val="num" w:pos="0"/>
        </w:tabs>
        <w:ind w:left="2160" w:hanging="360"/>
      </w:pPr>
      <w:rPr>
        <w:rFonts w:cs="Times New Roman"/>
      </w:rPr>
    </w:lvl>
    <w:lvl w:ilvl="5">
      <w:start w:val="1"/>
      <w:numFmt w:val="lowerRoman"/>
      <w:lvlText w:val="%6."/>
      <w:lvlJc w:val="righ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lowerLetter"/>
      <w:lvlText w:val="%8."/>
      <w:lvlJc w:val="left"/>
      <w:pPr>
        <w:tabs>
          <w:tab w:val="num" w:pos="0"/>
        </w:tabs>
        <w:ind w:left="3240" w:hanging="360"/>
      </w:pPr>
      <w:rPr>
        <w:rFonts w:cs="Times New Roman"/>
      </w:rPr>
    </w:lvl>
    <w:lvl w:ilvl="8">
      <w:start w:val="1"/>
      <w:numFmt w:val="lowerRoman"/>
      <w:lvlText w:val="%9."/>
      <w:lvlJc w:val="right"/>
      <w:pPr>
        <w:tabs>
          <w:tab w:val="num" w:pos="0"/>
        </w:tabs>
        <w:ind w:left="3600" w:hanging="36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22C"/>
    <w:rsid w:val="000129EF"/>
    <w:rsid w:val="000157D8"/>
    <w:rsid w:val="00022553"/>
    <w:rsid w:val="000261D5"/>
    <w:rsid w:val="00037AB6"/>
    <w:rsid w:val="00045E57"/>
    <w:rsid w:val="0009018E"/>
    <w:rsid w:val="000B3D67"/>
    <w:rsid w:val="000B79AA"/>
    <w:rsid w:val="000D063C"/>
    <w:rsid w:val="000F00C9"/>
    <w:rsid w:val="000F3AD6"/>
    <w:rsid w:val="000F548D"/>
    <w:rsid w:val="00117AC3"/>
    <w:rsid w:val="001314C3"/>
    <w:rsid w:val="00133B44"/>
    <w:rsid w:val="00162C0E"/>
    <w:rsid w:val="001677EE"/>
    <w:rsid w:val="00172370"/>
    <w:rsid w:val="00174A68"/>
    <w:rsid w:val="00174C5E"/>
    <w:rsid w:val="00192EF2"/>
    <w:rsid w:val="001F71DD"/>
    <w:rsid w:val="00232330"/>
    <w:rsid w:val="00246FB6"/>
    <w:rsid w:val="00294C5A"/>
    <w:rsid w:val="00295469"/>
    <w:rsid w:val="002C4EE7"/>
    <w:rsid w:val="002D501C"/>
    <w:rsid w:val="00336697"/>
    <w:rsid w:val="003B0D23"/>
    <w:rsid w:val="003B6F13"/>
    <w:rsid w:val="003D3C74"/>
    <w:rsid w:val="003E5AC0"/>
    <w:rsid w:val="0041322C"/>
    <w:rsid w:val="00423E4C"/>
    <w:rsid w:val="0043508F"/>
    <w:rsid w:val="00442AAA"/>
    <w:rsid w:val="00475610"/>
    <w:rsid w:val="00475752"/>
    <w:rsid w:val="004C0110"/>
    <w:rsid w:val="004C1F75"/>
    <w:rsid w:val="004C72A6"/>
    <w:rsid w:val="004F7F6F"/>
    <w:rsid w:val="00566B0E"/>
    <w:rsid w:val="005734BB"/>
    <w:rsid w:val="00596DE3"/>
    <w:rsid w:val="005A773F"/>
    <w:rsid w:val="005A7F60"/>
    <w:rsid w:val="005B6F28"/>
    <w:rsid w:val="005D1797"/>
    <w:rsid w:val="005E4B77"/>
    <w:rsid w:val="00611013"/>
    <w:rsid w:val="006153E9"/>
    <w:rsid w:val="006257DA"/>
    <w:rsid w:val="006262DF"/>
    <w:rsid w:val="006359AD"/>
    <w:rsid w:val="00652F48"/>
    <w:rsid w:val="0065369B"/>
    <w:rsid w:val="006552FC"/>
    <w:rsid w:val="00666B6A"/>
    <w:rsid w:val="00680759"/>
    <w:rsid w:val="006F78B7"/>
    <w:rsid w:val="00721C9D"/>
    <w:rsid w:val="00725EEF"/>
    <w:rsid w:val="00730314"/>
    <w:rsid w:val="00746338"/>
    <w:rsid w:val="00746901"/>
    <w:rsid w:val="00755AD4"/>
    <w:rsid w:val="00764F42"/>
    <w:rsid w:val="007825A8"/>
    <w:rsid w:val="007C77CB"/>
    <w:rsid w:val="007E4166"/>
    <w:rsid w:val="00811F30"/>
    <w:rsid w:val="00861DE6"/>
    <w:rsid w:val="008A314B"/>
    <w:rsid w:val="008A7211"/>
    <w:rsid w:val="008D7902"/>
    <w:rsid w:val="008E360E"/>
    <w:rsid w:val="009053BC"/>
    <w:rsid w:val="009212D3"/>
    <w:rsid w:val="00954123"/>
    <w:rsid w:val="00956852"/>
    <w:rsid w:val="009710C9"/>
    <w:rsid w:val="00972925"/>
    <w:rsid w:val="00973126"/>
    <w:rsid w:val="009B4CCC"/>
    <w:rsid w:val="009C7B62"/>
    <w:rsid w:val="009E3A2D"/>
    <w:rsid w:val="009E5547"/>
    <w:rsid w:val="009F6E94"/>
    <w:rsid w:val="00A10F77"/>
    <w:rsid w:val="00A224A0"/>
    <w:rsid w:val="00A46A4D"/>
    <w:rsid w:val="00A5307B"/>
    <w:rsid w:val="00A624DD"/>
    <w:rsid w:val="00A913A7"/>
    <w:rsid w:val="00AA2FB0"/>
    <w:rsid w:val="00AB719A"/>
    <w:rsid w:val="00AC3DBC"/>
    <w:rsid w:val="00AC6E75"/>
    <w:rsid w:val="00AE52A0"/>
    <w:rsid w:val="00AE66CB"/>
    <w:rsid w:val="00AE71CF"/>
    <w:rsid w:val="00AF57B1"/>
    <w:rsid w:val="00B04B64"/>
    <w:rsid w:val="00B06AEE"/>
    <w:rsid w:val="00B100D2"/>
    <w:rsid w:val="00B208D8"/>
    <w:rsid w:val="00B4406F"/>
    <w:rsid w:val="00B53EC8"/>
    <w:rsid w:val="00B56B68"/>
    <w:rsid w:val="00B93AF0"/>
    <w:rsid w:val="00BB2949"/>
    <w:rsid w:val="00BC0D71"/>
    <w:rsid w:val="00BD200F"/>
    <w:rsid w:val="00BD517B"/>
    <w:rsid w:val="00BE183D"/>
    <w:rsid w:val="00BF6EC5"/>
    <w:rsid w:val="00C15DCE"/>
    <w:rsid w:val="00C1759B"/>
    <w:rsid w:val="00C73A7B"/>
    <w:rsid w:val="00C82BAC"/>
    <w:rsid w:val="00D012F1"/>
    <w:rsid w:val="00D30F0A"/>
    <w:rsid w:val="00D40F6E"/>
    <w:rsid w:val="00D437CE"/>
    <w:rsid w:val="00D45962"/>
    <w:rsid w:val="00D53989"/>
    <w:rsid w:val="00D740ED"/>
    <w:rsid w:val="00D8041E"/>
    <w:rsid w:val="00D83509"/>
    <w:rsid w:val="00D9400A"/>
    <w:rsid w:val="00DE298F"/>
    <w:rsid w:val="00E05AF1"/>
    <w:rsid w:val="00E12458"/>
    <w:rsid w:val="00E32BAF"/>
    <w:rsid w:val="00E50ED3"/>
    <w:rsid w:val="00E65A36"/>
    <w:rsid w:val="00E95104"/>
    <w:rsid w:val="00E95638"/>
    <w:rsid w:val="00EB0CED"/>
    <w:rsid w:val="00EB119F"/>
    <w:rsid w:val="00EC39B0"/>
    <w:rsid w:val="00ED0D86"/>
    <w:rsid w:val="00EE1099"/>
    <w:rsid w:val="00EE7C55"/>
    <w:rsid w:val="00EF6FBF"/>
    <w:rsid w:val="00F028AA"/>
    <w:rsid w:val="00F0311A"/>
    <w:rsid w:val="00F117BC"/>
    <w:rsid w:val="00F21452"/>
    <w:rsid w:val="00F37191"/>
    <w:rsid w:val="00F449CA"/>
    <w:rsid w:val="00F4741D"/>
    <w:rsid w:val="00F57486"/>
    <w:rsid w:val="00F86978"/>
    <w:rsid w:val="00FA7456"/>
    <w:rsid w:val="00FB0AE5"/>
    <w:rsid w:val="00FB7CC1"/>
    <w:rsid w:val="00FC3DCA"/>
    <w:rsid w:val="00FC6014"/>
    <w:rsid w:val="00FF1E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A90BB2-C54B-4D0F-A161-C8B4B523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SimSun" w:cs="Mangal"/>
      <w:sz w:val="24"/>
      <w:szCs w:val="24"/>
      <w:lang w:eastAsia="zh-CN" w:bidi="hi-IN"/>
    </w:rPr>
  </w:style>
  <w:style w:type="paragraph" w:styleId="2">
    <w:name w:val="heading 2"/>
    <w:basedOn w:val="a"/>
    <w:next w:val="a"/>
    <w:link w:val="20"/>
    <w:uiPriority w:val="9"/>
    <w:qFormat/>
    <w:rsid w:val="00BB2949"/>
    <w:pPr>
      <w:keepNext/>
      <w:spacing w:before="240" w:after="60"/>
      <w:outlineLvl w:val="1"/>
    </w:pPr>
    <w:rPr>
      <w:rFonts w:ascii="Arial" w:hAnsi="Arial" w:cs="Arial"/>
      <w:b/>
      <w:bCs/>
      <w:i/>
      <w:iCs/>
      <w:sz w:val="28"/>
      <w:szCs w:val="28"/>
    </w:rPr>
  </w:style>
  <w:style w:type="paragraph" w:styleId="3">
    <w:name w:val="heading 3"/>
    <w:basedOn w:val="a0"/>
    <w:next w:val="a1"/>
    <w:link w:val="30"/>
    <w:uiPriority w:val="9"/>
    <w:qFormat/>
    <w:pPr>
      <w:widowControl/>
      <w:numPr>
        <w:ilvl w:val="2"/>
        <w:numId w:val="1"/>
      </w:numPr>
      <w:spacing w:before="100" w:after="100"/>
      <w:outlineLvl w:val="2"/>
    </w:pPr>
    <w:rPr>
      <w:rFonts w:cs="Times New Roman"/>
      <w:b/>
      <w:bCs/>
      <w:sz w:val="27"/>
      <w:szCs w:val="27"/>
      <w:lang w:val="ru-RU" w:eastAsia="ru-RU"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
    <w:semiHidden/>
    <w:locked/>
    <w:rPr>
      <w:rFonts w:ascii="Calibri Light" w:hAnsi="Calibri Light" w:cs="Times New Roman"/>
      <w:b/>
      <w:i/>
      <w:sz w:val="25"/>
      <w:lang w:val="uk-UA" w:eastAsia="zh-CN"/>
    </w:rPr>
  </w:style>
  <w:style w:type="character" w:customStyle="1" w:styleId="30">
    <w:name w:val="Заголовок 3 Знак"/>
    <w:basedOn w:val="a2"/>
    <w:link w:val="3"/>
    <w:uiPriority w:val="9"/>
    <w:semiHidden/>
    <w:locked/>
    <w:rPr>
      <w:rFonts w:ascii="Calibri Light" w:hAnsi="Calibri Light" w:cs="Times New Roman"/>
      <w:b/>
      <w:sz w:val="23"/>
      <w:lang w:val="uk-UA" w:eastAsia="zh-C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a5">
    <w:name w:val="Символ нумерації"/>
  </w:style>
  <w:style w:type="paragraph" w:customStyle="1" w:styleId="a0">
    <w:name w:val="Заголовок"/>
    <w:basedOn w:val="a"/>
    <w:next w:val="a1"/>
    <w:pPr>
      <w:keepNext/>
      <w:spacing w:before="240" w:after="120"/>
    </w:pPr>
    <w:rPr>
      <w:rFonts w:ascii="Arial" w:eastAsia="Microsoft YaHei" w:hAnsi="Arial"/>
      <w:sz w:val="28"/>
      <w:szCs w:val="28"/>
    </w:rPr>
  </w:style>
  <w:style w:type="paragraph" w:styleId="a1">
    <w:name w:val="Body Text"/>
    <w:basedOn w:val="a"/>
    <w:link w:val="a6"/>
    <w:uiPriority w:val="99"/>
    <w:pPr>
      <w:spacing w:after="120"/>
    </w:pPr>
  </w:style>
  <w:style w:type="character" w:customStyle="1" w:styleId="a6">
    <w:name w:val="Основний текст Знак"/>
    <w:basedOn w:val="a2"/>
    <w:link w:val="a1"/>
    <w:uiPriority w:val="99"/>
    <w:semiHidden/>
    <w:locked/>
    <w:rPr>
      <w:rFonts w:eastAsia="SimSun" w:cs="Times New Roman"/>
      <w:sz w:val="21"/>
      <w:lang w:val="uk-UA" w:eastAsia="zh-CN"/>
    </w:rPr>
  </w:style>
  <w:style w:type="paragraph" w:styleId="a7">
    <w:name w:val="List"/>
    <w:basedOn w:val="a1"/>
    <w:uiPriority w:val="99"/>
  </w:style>
  <w:style w:type="paragraph" w:styleId="a8">
    <w:name w:val="caption"/>
    <w:basedOn w:val="a"/>
    <w:uiPriority w:val="35"/>
    <w:qFormat/>
    <w:pPr>
      <w:suppressLineNumbers/>
      <w:spacing w:before="120" w:after="120"/>
    </w:pPr>
    <w:rPr>
      <w:i/>
      <w:iCs/>
    </w:rPr>
  </w:style>
  <w:style w:type="paragraph" w:customStyle="1" w:styleId="a9">
    <w:name w:val="Покажчик"/>
    <w:basedOn w:val="a"/>
    <w:pPr>
      <w:suppressLineNumbers/>
    </w:pPr>
  </w:style>
  <w:style w:type="paragraph" w:customStyle="1" w:styleId="aa">
    <w:name w:val="Текст у вказаному форматі"/>
    <w:basedOn w:val="a"/>
    <w:rPr>
      <w:rFonts w:ascii="Courier New" w:eastAsia="NSimSun" w:hAnsi="Courier New" w:cs="Courier New"/>
      <w:sz w:val="20"/>
      <w:szCs w:val="20"/>
    </w:rPr>
  </w:style>
  <w:style w:type="paragraph" w:styleId="21">
    <w:name w:val="Body Text Indent 2"/>
    <w:basedOn w:val="a"/>
    <w:link w:val="22"/>
    <w:uiPriority w:val="99"/>
    <w:pPr>
      <w:widowControl/>
      <w:ind w:firstLine="720"/>
      <w:jc w:val="both"/>
    </w:pPr>
    <w:rPr>
      <w:rFonts w:cs="Times New Roman"/>
      <w:sz w:val="22"/>
      <w:szCs w:val="22"/>
      <w:lang w:val="en-US" w:eastAsia="ru-RU" w:bidi="ar-SA"/>
    </w:rPr>
  </w:style>
  <w:style w:type="character" w:customStyle="1" w:styleId="22">
    <w:name w:val="Основний текст з відступом 2 Знак"/>
    <w:basedOn w:val="a2"/>
    <w:link w:val="21"/>
    <w:uiPriority w:val="99"/>
    <w:semiHidden/>
    <w:locked/>
    <w:rPr>
      <w:rFonts w:eastAsia="SimSun" w:cs="Times New Roman"/>
      <w:sz w:val="21"/>
      <w:lang w:val="uk-UA" w:eastAsia="zh-CN"/>
    </w:rPr>
  </w:style>
  <w:style w:type="paragraph" w:styleId="ab">
    <w:name w:val="Title"/>
    <w:basedOn w:val="a0"/>
    <w:next w:val="ac"/>
    <w:link w:val="ad"/>
    <w:uiPriority w:val="10"/>
    <w:qFormat/>
    <w:pPr>
      <w:widowControl/>
      <w:spacing w:after="60"/>
      <w:jc w:val="center"/>
    </w:pPr>
    <w:rPr>
      <w:rFonts w:ascii="Cambria" w:hAnsi="Cambria" w:cs="Times New Roman"/>
      <w:b/>
      <w:bCs/>
      <w:kern w:val="1"/>
      <w:sz w:val="32"/>
      <w:szCs w:val="32"/>
      <w:lang w:eastAsia="uk-UA" w:bidi="ar-SA"/>
    </w:rPr>
  </w:style>
  <w:style w:type="character" w:customStyle="1" w:styleId="ad">
    <w:name w:val="Назва Знак"/>
    <w:basedOn w:val="a2"/>
    <w:link w:val="ab"/>
    <w:uiPriority w:val="10"/>
    <w:locked/>
    <w:rPr>
      <w:rFonts w:ascii="Calibri Light" w:hAnsi="Calibri Light" w:cs="Times New Roman"/>
      <w:b/>
      <w:kern w:val="28"/>
      <w:sz w:val="29"/>
      <w:lang w:val="uk-UA" w:eastAsia="zh-CN"/>
    </w:rPr>
  </w:style>
  <w:style w:type="paragraph" w:styleId="ac">
    <w:name w:val="Subtitle"/>
    <w:basedOn w:val="a0"/>
    <w:next w:val="a1"/>
    <w:link w:val="ae"/>
    <w:uiPriority w:val="11"/>
    <w:qFormat/>
    <w:pPr>
      <w:jc w:val="center"/>
    </w:pPr>
    <w:rPr>
      <w:i/>
      <w:iCs/>
    </w:rPr>
  </w:style>
  <w:style w:type="character" w:customStyle="1" w:styleId="ae">
    <w:name w:val="Підзаголовок Знак"/>
    <w:basedOn w:val="a2"/>
    <w:link w:val="ac"/>
    <w:uiPriority w:val="11"/>
    <w:locked/>
    <w:rPr>
      <w:rFonts w:ascii="Calibri Light" w:hAnsi="Calibri Light" w:cs="Times New Roman"/>
      <w:sz w:val="21"/>
      <w:lang w:val="uk-UA" w:eastAsia="zh-CN"/>
    </w:rPr>
  </w:style>
  <w:style w:type="paragraph" w:customStyle="1" w:styleId="af">
    <w:name w:val="Íîðìàëüíèé òåêñò"/>
    <w:pPr>
      <w:suppressAutoHyphens/>
      <w:spacing w:before="120"/>
      <w:ind w:firstLine="567"/>
    </w:pPr>
    <w:rPr>
      <w:rFonts w:ascii="Antiqua" w:eastAsia="SimSun" w:hAnsi="Antiqua" w:cs="Mangal"/>
      <w:sz w:val="26"/>
      <w:szCs w:val="26"/>
      <w:lang w:eastAsia="ru-RU"/>
    </w:rPr>
  </w:style>
  <w:style w:type="character" w:styleId="af0">
    <w:name w:val="Hyperlink"/>
    <w:basedOn w:val="a2"/>
    <w:uiPriority w:val="99"/>
    <w:rsid w:val="00E95104"/>
    <w:rPr>
      <w:rFonts w:cs="Times New Roman"/>
      <w:color w:val="0000FF"/>
      <w:u w:val="single"/>
    </w:rPr>
  </w:style>
  <w:style w:type="paragraph" w:styleId="af1">
    <w:name w:val="Normal (Web)"/>
    <w:basedOn w:val="a"/>
    <w:uiPriority w:val="99"/>
    <w:rsid w:val="00AF57B1"/>
    <w:pPr>
      <w:widowControl/>
      <w:suppressAutoHyphens w:val="0"/>
      <w:spacing w:before="100" w:beforeAutospacing="1" w:after="100" w:afterAutospacing="1"/>
    </w:pPr>
    <w:rPr>
      <w:rFonts w:eastAsia="Times New Roman" w:cs="Times New Roman"/>
      <w:lang w:eastAsia="uk-UA" w:bidi="ar-SA"/>
    </w:rPr>
  </w:style>
  <w:style w:type="paragraph" w:styleId="HTML">
    <w:name w:val="HTML Preformatted"/>
    <w:basedOn w:val="a"/>
    <w:link w:val="HTML0"/>
    <w:uiPriority w:val="99"/>
    <w:rsid w:val="009B4C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lang w:eastAsia="uk-UA" w:bidi="ar-SA"/>
    </w:rPr>
  </w:style>
  <w:style w:type="character" w:customStyle="1" w:styleId="HTML0">
    <w:name w:val="Стандартний HTML Знак"/>
    <w:basedOn w:val="a2"/>
    <w:link w:val="HTML"/>
    <w:uiPriority w:val="99"/>
    <w:semiHidden/>
    <w:locked/>
    <w:rPr>
      <w:rFonts w:ascii="Courier New" w:eastAsia="SimSun" w:hAnsi="Courier New" w:cs="Times New Roman"/>
      <w:sz w:val="18"/>
      <w:lang w:val="uk-UA" w:eastAsia="zh-CN"/>
    </w:rPr>
  </w:style>
  <w:style w:type="paragraph" w:styleId="af2">
    <w:name w:val="Balloon Text"/>
    <w:basedOn w:val="a"/>
    <w:link w:val="af3"/>
    <w:uiPriority w:val="99"/>
    <w:semiHidden/>
    <w:unhideWhenUsed/>
    <w:rsid w:val="007E4166"/>
    <w:rPr>
      <w:rFonts w:ascii="Segoe UI" w:hAnsi="Segoe UI"/>
      <w:sz w:val="18"/>
      <w:szCs w:val="16"/>
    </w:rPr>
  </w:style>
  <w:style w:type="character" w:customStyle="1" w:styleId="af3">
    <w:name w:val="Текст у виносці Знак"/>
    <w:basedOn w:val="a2"/>
    <w:link w:val="af2"/>
    <w:uiPriority w:val="99"/>
    <w:semiHidden/>
    <w:locked/>
    <w:rsid w:val="007E4166"/>
    <w:rPr>
      <w:rFonts w:ascii="Segoe UI" w:eastAsia="SimSun" w:hAnsi="Segoe UI" w:cs="Times New Roman"/>
      <w:sz w:val="16"/>
      <w:lang w:val="x-none" w:eastAsia="zh-CN"/>
    </w:rPr>
  </w:style>
  <w:style w:type="paragraph" w:styleId="af4">
    <w:name w:val="header"/>
    <w:basedOn w:val="a"/>
    <w:link w:val="af5"/>
    <w:uiPriority w:val="99"/>
    <w:unhideWhenUsed/>
    <w:rsid w:val="007E4166"/>
    <w:pPr>
      <w:tabs>
        <w:tab w:val="center" w:pos="4819"/>
        <w:tab w:val="right" w:pos="9639"/>
      </w:tabs>
    </w:pPr>
    <w:rPr>
      <w:szCs w:val="21"/>
    </w:rPr>
  </w:style>
  <w:style w:type="character" w:customStyle="1" w:styleId="af5">
    <w:name w:val="Верхній колонтитул Знак"/>
    <w:basedOn w:val="a2"/>
    <w:link w:val="af4"/>
    <w:uiPriority w:val="99"/>
    <w:locked/>
    <w:rsid w:val="007E4166"/>
    <w:rPr>
      <w:rFonts w:eastAsia="SimSun" w:cs="Times New Roman"/>
      <w:sz w:val="21"/>
      <w:lang w:val="x-none" w:eastAsia="zh-CN"/>
    </w:rPr>
  </w:style>
  <w:style w:type="paragraph" w:styleId="af6">
    <w:name w:val="footer"/>
    <w:basedOn w:val="a"/>
    <w:link w:val="af7"/>
    <w:uiPriority w:val="99"/>
    <w:unhideWhenUsed/>
    <w:rsid w:val="007E4166"/>
    <w:pPr>
      <w:tabs>
        <w:tab w:val="center" w:pos="4819"/>
        <w:tab w:val="right" w:pos="9639"/>
      </w:tabs>
    </w:pPr>
    <w:rPr>
      <w:szCs w:val="21"/>
    </w:rPr>
  </w:style>
  <w:style w:type="character" w:customStyle="1" w:styleId="af7">
    <w:name w:val="Нижній колонтитул Знак"/>
    <w:basedOn w:val="a2"/>
    <w:link w:val="af6"/>
    <w:uiPriority w:val="99"/>
    <w:locked/>
    <w:rsid w:val="007E4166"/>
    <w:rPr>
      <w:rFonts w:eastAsia="SimSun" w:cs="Times New Roman"/>
      <w:sz w:val="21"/>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09648">
      <w:marLeft w:val="0"/>
      <w:marRight w:val="0"/>
      <w:marTop w:val="0"/>
      <w:marBottom w:val="0"/>
      <w:divBdr>
        <w:top w:val="none" w:sz="0" w:space="0" w:color="auto"/>
        <w:left w:val="none" w:sz="0" w:space="0" w:color="auto"/>
        <w:bottom w:val="none" w:sz="0" w:space="0" w:color="auto"/>
        <w:right w:val="none" w:sz="0" w:space="0" w:color="auto"/>
      </w:divBdr>
    </w:div>
    <w:div w:id="1191096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1EBBD-3BBD-4E39-9A02-1DB58031F942}">
  <ds:schemaRefs>
    <ds:schemaRef ds:uri="http://schemas.microsoft.com/sharepoint/v3/contenttype/forms"/>
  </ds:schemaRefs>
</ds:datastoreItem>
</file>

<file path=customXml/itemProps2.xml><?xml version="1.0" encoding="utf-8"?>
<ds:datastoreItem xmlns:ds="http://schemas.openxmlformats.org/officeDocument/2006/customXml" ds:itemID="{F7CAEBB8-6C98-4896-B098-3D700ED4A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60814-6DA7-4692-9C81-07DE05A939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11705</Words>
  <Characters>6672</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2021-07-16T12:38:00Z</dcterms:created>
  <dcterms:modified xsi:type="dcterms:W3CDTF">2021-07-16T12:38:00Z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