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B48" w:rsidRPr="00D222E2" w:rsidRDefault="00DD3B48" w:rsidP="00F12D91">
      <w:pPr>
        <w:tabs>
          <w:tab w:val="left" w:pos="9720"/>
        </w:tabs>
        <w:ind w:right="-1418"/>
        <w:jc w:val="right"/>
        <w:rPr>
          <w:rFonts w:ascii="Times New Roman" w:hAnsi="Times New Roman"/>
          <w:b/>
          <w:sz w:val="24"/>
          <w:szCs w:val="24"/>
          <w:u w:val="single"/>
          <w:lang w:val="uk-UA"/>
        </w:rPr>
      </w:pPr>
      <w:bookmarkStart w:id="0" w:name="_GoBack"/>
      <w:bookmarkEnd w:id="0"/>
      <w:r w:rsidRPr="00D222E2">
        <w:rPr>
          <w:rFonts w:ascii="Times New Roman" w:hAnsi="Times New Roman"/>
          <w:b/>
          <w:sz w:val="24"/>
          <w:szCs w:val="24"/>
          <w:u w:val="single"/>
          <w:lang w:val="uk-UA"/>
        </w:rPr>
        <w:t>Проект</w:t>
      </w:r>
    </w:p>
    <w:p w:rsidR="00DD3B48" w:rsidRPr="00D222E2" w:rsidRDefault="00DD3B48" w:rsidP="00F12D91">
      <w:pPr>
        <w:tabs>
          <w:tab w:val="left" w:pos="9720"/>
        </w:tabs>
        <w:ind w:right="-1418"/>
        <w:jc w:val="right"/>
        <w:rPr>
          <w:rFonts w:ascii="Times New Roman" w:hAnsi="Times New Roman"/>
          <w:sz w:val="24"/>
          <w:szCs w:val="24"/>
          <w:lang w:val="uk-UA"/>
        </w:rPr>
      </w:pPr>
      <w:r w:rsidRPr="00D222E2">
        <w:rPr>
          <w:rFonts w:ascii="Times New Roman" w:hAnsi="Times New Roman"/>
          <w:sz w:val="24"/>
          <w:szCs w:val="24"/>
          <w:lang w:val="uk-UA"/>
        </w:rPr>
        <w:t>вноситься народними депутатами України</w:t>
      </w:r>
      <w:r w:rsidR="00C52054" w:rsidRPr="00D222E2">
        <w:rPr>
          <w:rFonts w:ascii="Times New Roman" w:hAnsi="Times New Roman"/>
          <w:sz w:val="24"/>
          <w:szCs w:val="24"/>
          <w:lang w:val="uk-UA"/>
        </w:rPr>
        <w:t xml:space="preserve"> </w:t>
      </w:r>
    </w:p>
    <w:p w:rsidR="004015FB" w:rsidRDefault="004015FB" w:rsidP="00F12D91">
      <w:pPr>
        <w:ind w:right="-1418" w:firstLine="567"/>
        <w:jc w:val="both"/>
        <w:rPr>
          <w:rFonts w:ascii="Times New Roman" w:hAnsi="Times New Roman"/>
          <w:sz w:val="28"/>
          <w:szCs w:val="28"/>
          <w:lang w:val="uk-UA"/>
        </w:rPr>
      </w:pPr>
    </w:p>
    <w:p w:rsidR="00D222E2" w:rsidRDefault="00D222E2" w:rsidP="00701F40">
      <w:pPr>
        <w:ind w:firstLine="567"/>
        <w:jc w:val="both"/>
        <w:rPr>
          <w:rFonts w:ascii="Times New Roman" w:hAnsi="Times New Roman"/>
          <w:sz w:val="28"/>
          <w:szCs w:val="28"/>
          <w:lang w:val="uk-UA"/>
        </w:rPr>
      </w:pPr>
    </w:p>
    <w:p w:rsidR="00D222E2" w:rsidRDefault="00D222E2" w:rsidP="00701F40">
      <w:pPr>
        <w:ind w:firstLine="567"/>
        <w:jc w:val="both"/>
        <w:rPr>
          <w:rFonts w:ascii="Times New Roman" w:hAnsi="Times New Roman"/>
          <w:sz w:val="28"/>
          <w:szCs w:val="28"/>
          <w:lang w:val="uk-UA"/>
        </w:rPr>
      </w:pPr>
    </w:p>
    <w:p w:rsidR="00D222E2" w:rsidRDefault="00D222E2" w:rsidP="00701F40">
      <w:pPr>
        <w:ind w:firstLine="567"/>
        <w:jc w:val="both"/>
        <w:rPr>
          <w:rFonts w:ascii="Times New Roman" w:hAnsi="Times New Roman"/>
          <w:sz w:val="28"/>
          <w:szCs w:val="28"/>
          <w:lang w:val="uk-UA"/>
        </w:rPr>
      </w:pPr>
    </w:p>
    <w:p w:rsidR="00D222E2" w:rsidRDefault="00D222E2" w:rsidP="00701F40">
      <w:pPr>
        <w:ind w:firstLine="567"/>
        <w:jc w:val="both"/>
        <w:rPr>
          <w:rFonts w:ascii="Times New Roman" w:hAnsi="Times New Roman"/>
          <w:sz w:val="28"/>
          <w:szCs w:val="28"/>
          <w:lang w:val="uk-UA"/>
        </w:rPr>
      </w:pPr>
    </w:p>
    <w:p w:rsidR="00D222E2" w:rsidRPr="008B6C45" w:rsidRDefault="00D222E2" w:rsidP="00701F40">
      <w:pPr>
        <w:ind w:firstLine="567"/>
        <w:jc w:val="both"/>
        <w:rPr>
          <w:rFonts w:ascii="Times New Roman" w:hAnsi="Times New Roman"/>
          <w:sz w:val="28"/>
          <w:szCs w:val="28"/>
          <w:lang w:val="uk-UA"/>
        </w:rPr>
      </w:pPr>
    </w:p>
    <w:p w:rsidR="00DD3B48" w:rsidRPr="008B6C45" w:rsidRDefault="00DD3B48" w:rsidP="00701F40">
      <w:pPr>
        <w:ind w:firstLine="567"/>
        <w:jc w:val="both"/>
        <w:rPr>
          <w:rFonts w:ascii="Times New Roman" w:hAnsi="Times New Roman"/>
          <w:sz w:val="28"/>
          <w:szCs w:val="28"/>
          <w:lang w:val="uk-UA"/>
        </w:rPr>
      </w:pPr>
    </w:p>
    <w:p w:rsidR="00DD3B48" w:rsidRPr="00D222E2" w:rsidRDefault="00DD3B48" w:rsidP="00F12D91">
      <w:pPr>
        <w:pStyle w:val="1"/>
        <w:ind w:left="0" w:right="-1701"/>
        <w:jc w:val="center"/>
        <w:rPr>
          <w:bCs w:val="0"/>
          <w:spacing w:val="-1"/>
          <w:lang w:val="uk-UA"/>
        </w:rPr>
      </w:pPr>
      <w:r w:rsidRPr="00D222E2">
        <w:rPr>
          <w:bCs w:val="0"/>
          <w:spacing w:val="1"/>
          <w:lang w:val="uk-UA"/>
        </w:rPr>
        <w:t>З</w:t>
      </w:r>
      <w:r w:rsidRPr="00D222E2">
        <w:rPr>
          <w:bCs w:val="0"/>
          <w:lang w:val="uk-UA"/>
        </w:rPr>
        <w:t>А</w:t>
      </w:r>
      <w:r w:rsidRPr="00D222E2">
        <w:rPr>
          <w:bCs w:val="0"/>
          <w:spacing w:val="-1"/>
          <w:lang w:val="uk-UA"/>
        </w:rPr>
        <w:t>КО</w:t>
      </w:r>
      <w:r w:rsidRPr="00D222E2">
        <w:rPr>
          <w:bCs w:val="0"/>
          <w:lang w:val="uk-UA"/>
        </w:rPr>
        <w:t>Н</w:t>
      </w:r>
      <w:r w:rsidRPr="00D222E2">
        <w:rPr>
          <w:bCs w:val="0"/>
          <w:spacing w:val="-23"/>
          <w:lang w:val="uk-UA"/>
        </w:rPr>
        <w:t xml:space="preserve"> </w:t>
      </w:r>
      <w:r w:rsidRPr="00D222E2">
        <w:rPr>
          <w:bCs w:val="0"/>
          <w:spacing w:val="2"/>
          <w:lang w:val="uk-UA"/>
        </w:rPr>
        <w:t>У</w:t>
      </w:r>
      <w:r w:rsidRPr="00D222E2">
        <w:rPr>
          <w:bCs w:val="0"/>
          <w:spacing w:val="-1"/>
          <w:lang w:val="uk-UA"/>
        </w:rPr>
        <w:t>К</w:t>
      </w:r>
      <w:r w:rsidRPr="00D222E2">
        <w:rPr>
          <w:bCs w:val="0"/>
          <w:spacing w:val="2"/>
          <w:lang w:val="uk-UA"/>
        </w:rPr>
        <w:t>Р</w:t>
      </w:r>
      <w:r w:rsidRPr="00D222E2">
        <w:rPr>
          <w:bCs w:val="0"/>
          <w:lang w:val="uk-UA"/>
        </w:rPr>
        <w:t>А</w:t>
      </w:r>
      <w:r w:rsidRPr="00D222E2">
        <w:rPr>
          <w:bCs w:val="0"/>
          <w:spacing w:val="2"/>
          <w:lang w:val="uk-UA"/>
        </w:rPr>
        <w:t>Ї</w:t>
      </w:r>
      <w:r w:rsidRPr="00D222E2">
        <w:rPr>
          <w:bCs w:val="0"/>
          <w:spacing w:val="-1"/>
          <w:lang w:val="uk-UA"/>
        </w:rPr>
        <w:t>НИ</w:t>
      </w:r>
    </w:p>
    <w:p w:rsidR="00DD3B48" w:rsidRPr="008B6C45" w:rsidRDefault="00DD3B48" w:rsidP="00F12D91">
      <w:pPr>
        <w:pStyle w:val="1"/>
        <w:ind w:left="0" w:right="-1701"/>
        <w:jc w:val="center"/>
        <w:rPr>
          <w:b w:val="0"/>
          <w:bCs w:val="0"/>
          <w:lang w:val="uk-UA"/>
        </w:rPr>
      </w:pPr>
    </w:p>
    <w:p w:rsidR="00901036" w:rsidRPr="00EA40EE" w:rsidRDefault="002F42BC" w:rsidP="00901036">
      <w:pPr>
        <w:spacing w:before="100" w:beforeAutospacing="1" w:after="100" w:afterAutospacing="1"/>
        <w:ind w:right="-1560"/>
        <w:jc w:val="center"/>
        <w:rPr>
          <w:rFonts w:ascii="TimesNewRomanPSMT Cyr" w:hAnsi="TimesNewRomanPSMT Cyr" w:cs="TimesNewRomanPSMT Cyr"/>
          <w:b/>
          <w:bCs/>
          <w:sz w:val="28"/>
          <w:szCs w:val="28"/>
          <w:lang w:val="ru-RU"/>
        </w:rPr>
      </w:pPr>
      <w:r w:rsidRPr="00807844">
        <w:rPr>
          <w:rFonts w:ascii="Times New Roman" w:hAnsi="Times New Roman"/>
          <w:b/>
          <w:bCs/>
          <w:color w:val="000000"/>
          <w:sz w:val="28"/>
          <w:szCs w:val="28"/>
          <w:lang w:val="uk-UA"/>
        </w:rPr>
        <w:t xml:space="preserve">Про </w:t>
      </w:r>
      <w:bookmarkStart w:id="1" w:name="_Hlk75935820"/>
      <w:r w:rsidRPr="00807844">
        <w:rPr>
          <w:rFonts w:ascii="Times New Roman" w:hAnsi="Times New Roman"/>
          <w:b/>
          <w:bCs/>
          <w:color w:val="000000"/>
          <w:sz w:val="28"/>
          <w:szCs w:val="28"/>
          <w:lang w:val="uk-UA"/>
        </w:rPr>
        <w:t xml:space="preserve">внесення змін </w:t>
      </w:r>
      <w:bookmarkStart w:id="2" w:name="_Hlk30404995"/>
      <w:bookmarkStart w:id="3" w:name="_Hlk30403616"/>
      <w:bookmarkStart w:id="4" w:name="_Hlk59536594"/>
      <w:r w:rsidR="00901036" w:rsidRPr="00D235FF">
        <w:rPr>
          <w:rFonts w:ascii="TimesNewRomanPSMT Cyr" w:hAnsi="TimesNewRomanPSMT Cyr" w:cs="TimesNewRomanPSMT Cyr"/>
          <w:b/>
          <w:bCs/>
          <w:sz w:val="28"/>
          <w:szCs w:val="28"/>
          <w:lang w:val="ru-RU"/>
        </w:rPr>
        <w:t>до</w:t>
      </w:r>
      <w:r w:rsidR="00901036">
        <w:rPr>
          <w:rFonts w:ascii="TimesNewRomanPSMT Cyr" w:hAnsi="TimesNewRomanPSMT Cyr" w:cs="TimesNewRomanPSMT Cyr"/>
          <w:b/>
          <w:bCs/>
          <w:sz w:val="28"/>
          <w:szCs w:val="28"/>
          <w:lang w:val="ru-RU"/>
        </w:rPr>
        <w:t xml:space="preserve"> </w:t>
      </w:r>
      <w:hyperlink r:id="rId10" w:anchor="n8012" w:tgtFrame="_blank" w:history="1">
        <w:r w:rsidR="00901036" w:rsidRPr="0032614A">
          <w:rPr>
            <w:rFonts w:ascii="TimesNewRomanPSMT Cyr" w:hAnsi="TimesNewRomanPSMT Cyr" w:cs="TimesNewRomanPSMT Cyr"/>
            <w:b/>
            <w:bCs/>
            <w:sz w:val="28"/>
            <w:szCs w:val="28"/>
            <w:lang w:val="ru-RU"/>
          </w:rPr>
          <w:t>розділу XX</w:t>
        </w:r>
      </w:hyperlink>
      <w:r w:rsidR="00901036">
        <w:rPr>
          <w:rFonts w:ascii="TimesNewRomanPSMT Cyr" w:hAnsi="TimesNewRomanPSMT Cyr" w:cs="TimesNewRomanPSMT Cyr"/>
          <w:b/>
          <w:bCs/>
          <w:sz w:val="28"/>
          <w:szCs w:val="28"/>
          <w:lang w:val="ru-RU"/>
        </w:rPr>
        <w:t>І</w:t>
      </w:r>
      <w:r w:rsidR="00901036" w:rsidRPr="0032614A">
        <w:rPr>
          <w:rFonts w:ascii="TimesNewRomanPSMT Cyr" w:hAnsi="TimesNewRomanPSMT Cyr" w:cs="TimesNewRomanPSMT Cyr"/>
          <w:b/>
          <w:bCs/>
          <w:sz w:val="28"/>
          <w:szCs w:val="28"/>
          <w:lang w:val="ru-RU"/>
        </w:rPr>
        <w:t> </w:t>
      </w:r>
      <w:r w:rsidR="00901036">
        <w:rPr>
          <w:rFonts w:ascii="TimesNewRomanPSMT Cyr" w:hAnsi="TimesNewRomanPSMT Cyr" w:cs="TimesNewRomanPSMT Cyr"/>
          <w:b/>
          <w:bCs/>
          <w:sz w:val="28"/>
          <w:szCs w:val="28"/>
          <w:lang w:val="ru-RU"/>
        </w:rPr>
        <w:t>«</w:t>
      </w:r>
      <w:r w:rsidR="00901036" w:rsidRPr="00A61C61">
        <w:rPr>
          <w:rFonts w:ascii="TimesNewRomanPSMT Cyr" w:hAnsi="TimesNewRomanPSMT Cyr" w:cs="TimesNewRomanPSMT Cyr"/>
          <w:b/>
          <w:bCs/>
          <w:sz w:val="28"/>
          <w:szCs w:val="28"/>
          <w:lang w:val="ru-RU"/>
        </w:rPr>
        <w:t>Прикінцеві та перехідні положення</w:t>
      </w:r>
      <w:r w:rsidR="00901036">
        <w:rPr>
          <w:rFonts w:ascii="TimesNewRomanPSMT Cyr" w:hAnsi="TimesNewRomanPSMT Cyr" w:cs="TimesNewRomanPSMT Cyr"/>
          <w:b/>
          <w:bCs/>
          <w:sz w:val="28"/>
          <w:szCs w:val="28"/>
          <w:lang w:val="ru-RU"/>
        </w:rPr>
        <w:t>»</w:t>
      </w:r>
      <w:r w:rsidR="00901036" w:rsidRPr="00A61C61">
        <w:rPr>
          <w:rFonts w:ascii="TimesNewRomanPSMT Cyr" w:hAnsi="TimesNewRomanPSMT Cyr" w:cs="TimesNewRomanPSMT Cyr"/>
          <w:b/>
          <w:bCs/>
          <w:sz w:val="28"/>
          <w:szCs w:val="28"/>
          <w:lang w:val="ru-RU"/>
        </w:rPr>
        <w:t xml:space="preserve"> Митного кодексу України</w:t>
      </w:r>
      <w:r w:rsidR="00901036">
        <w:rPr>
          <w:rFonts w:ascii="TimesNewRomanPSMT Cyr" w:hAnsi="TimesNewRomanPSMT Cyr" w:cs="TimesNewRomanPSMT Cyr"/>
          <w:b/>
          <w:bCs/>
          <w:sz w:val="28"/>
          <w:szCs w:val="28"/>
          <w:lang w:val="ru-RU"/>
        </w:rPr>
        <w:t xml:space="preserve"> </w:t>
      </w:r>
      <w:bookmarkEnd w:id="2"/>
      <w:r w:rsidR="00901036">
        <w:rPr>
          <w:rFonts w:ascii="TimesNewRomanPSMT Cyr" w:hAnsi="TimesNewRomanPSMT Cyr" w:cs="TimesNewRomanPSMT Cyr"/>
          <w:b/>
          <w:bCs/>
          <w:sz w:val="28"/>
          <w:szCs w:val="28"/>
          <w:lang w:val="ru-RU"/>
        </w:rPr>
        <w:t xml:space="preserve">щодо уточнення деяких норм  про  </w:t>
      </w:r>
      <w:r w:rsidR="00901036" w:rsidRPr="00A61C61">
        <w:rPr>
          <w:rFonts w:ascii="TimesNewRomanPSMT Cyr" w:hAnsi="TimesNewRomanPSMT Cyr" w:cs="TimesNewRomanPSMT Cyr"/>
          <w:b/>
          <w:bCs/>
          <w:sz w:val="28"/>
          <w:szCs w:val="28"/>
          <w:lang w:val="ru-RU"/>
        </w:rPr>
        <w:t>тимчасове спрощення митного оформлення транспортних засобів, ввезених на митну територію України</w:t>
      </w:r>
    </w:p>
    <w:bookmarkEnd w:id="3"/>
    <w:p w:rsidR="00301B29" w:rsidRPr="00301B29" w:rsidRDefault="00301B29" w:rsidP="00F12D91">
      <w:pPr>
        <w:ind w:right="-1701" w:firstLine="540"/>
        <w:jc w:val="center"/>
        <w:rPr>
          <w:rFonts w:ascii="Times New Roman" w:hAnsi="Times New Roman"/>
          <w:b/>
          <w:spacing w:val="-1"/>
          <w:sz w:val="28"/>
          <w:szCs w:val="28"/>
          <w:lang w:val="uk-UA"/>
        </w:rPr>
      </w:pPr>
    </w:p>
    <w:p w:rsidR="00DD3B48" w:rsidRPr="006849D1" w:rsidRDefault="00DD3B48" w:rsidP="00F12D91">
      <w:pPr>
        <w:ind w:right="-1134"/>
        <w:jc w:val="center"/>
        <w:rPr>
          <w:rFonts w:ascii="Times New Roman" w:hAnsi="Times New Roman"/>
          <w:spacing w:val="-2"/>
          <w:sz w:val="28"/>
          <w:szCs w:val="28"/>
          <w:lang w:val="uk-UA"/>
        </w:rPr>
      </w:pPr>
      <w:bookmarkStart w:id="5" w:name="n4"/>
      <w:bookmarkEnd w:id="1"/>
      <w:bookmarkEnd w:id="4"/>
      <w:bookmarkEnd w:id="5"/>
    </w:p>
    <w:p w:rsidR="00DD3B48" w:rsidRDefault="00631D16" w:rsidP="00F12D91">
      <w:pPr>
        <w:ind w:right="-1134" w:firstLine="567"/>
        <w:jc w:val="both"/>
        <w:rPr>
          <w:rFonts w:ascii="Times New Roman" w:hAnsi="Times New Roman"/>
          <w:sz w:val="28"/>
          <w:szCs w:val="28"/>
          <w:lang w:val="uk-UA"/>
        </w:rPr>
      </w:pPr>
      <w:r>
        <w:rPr>
          <w:rFonts w:ascii="Times New Roman" w:hAnsi="Times New Roman"/>
          <w:spacing w:val="-5"/>
          <w:sz w:val="28"/>
          <w:szCs w:val="28"/>
          <w:lang w:val="uk-UA"/>
        </w:rPr>
        <w:t xml:space="preserve">  </w:t>
      </w:r>
      <w:r w:rsidR="00DD3B48" w:rsidRPr="008B6C45">
        <w:rPr>
          <w:rFonts w:ascii="Times New Roman" w:hAnsi="Times New Roman"/>
          <w:spacing w:val="-5"/>
          <w:sz w:val="28"/>
          <w:szCs w:val="28"/>
          <w:lang w:val="uk-UA"/>
        </w:rPr>
        <w:t>В</w:t>
      </w:r>
      <w:r w:rsidR="00DD3B48" w:rsidRPr="008B6C45">
        <w:rPr>
          <w:rFonts w:ascii="Times New Roman" w:hAnsi="Times New Roman"/>
          <w:spacing w:val="1"/>
          <w:sz w:val="28"/>
          <w:szCs w:val="28"/>
          <w:lang w:val="uk-UA"/>
        </w:rPr>
        <w:t>е</w:t>
      </w:r>
      <w:r w:rsidR="00DD3B48" w:rsidRPr="008B6C45">
        <w:rPr>
          <w:rFonts w:ascii="Times New Roman" w:hAnsi="Times New Roman"/>
          <w:spacing w:val="4"/>
          <w:sz w:val="28"/>
          <w:szCs w:val="28"/>
          <w:lang w:val="uk-UA"/>
        </w:rPr>
        <w:t>р</w:t>
      </w:r>
      <w:r w:rsidR="00DD3B48" w:rsidRPr="008B6C45">
        <w:rPr>
          <w:rFonts w:ascii="Times New Roman" w:hAnsi="Times New Roman"/>
          <w:spacing w:val="-6"/>
          <w:sz w:val="28"/>
          <w:szCs w:val="28"/>
          <w:lang w:val="uk-UA"/>
        </w:rPr>
        <w:t>х</w:t>
      </w:r>
      <w:r w:rsidR="00DD3B48" w:rsidRPr="008B6C45">
        <w:rPr>
          <w:rFonts w:ascii="Times New Roman" w:hAnsi="Times New Roman"/>
          <w:spacing w:val="4"/>
          <w:sz w:val="28"/>
          <w:szCs w:val="28"/>
          <w:lang w:val="uk-UA"/>
        </w:rPr>
        <w:t>о</w:t>
      </w:r>
      <w:r w:rsidR="00DD3B48" w:rsidRPr="008B6C45">
        <w:rPr>
          <w:rFonts w:ascii="Times New Roman" w:hAnsi="Times New Roman"/>
          <w:spacing w:val="-2"/>
          <w:sz w:val="28"/>
          <w:szCs w:val="28"/>
          <w:lang w:val="uk-UA"/>
        </w:rPr>
        <w:t>в</w:t>
      </w:r>
      <w:r w:rsidR="00DD3B48" w:rsidRPr="008B6C45">
        <w:rPr>
          <w:rFonts w:ascii="Times New Roman" w:hAnsi="Times New Roman"/>
          <w:spacing w:val="-1"/>
          <w:sz w:val="28"/>
          <w:szCs w:val="28"/>
          <w:lang w:val="uk-UA"/>
        </w:rPr>
        <w:t>н</w:t>
      </w:r>
      <w:r w:rsidR="00DD3B48" w:rsidRPr="008B6C45">
        <w:rPr>
          <w:rFonts w:ascii="Times New Roman" w:hAnsi="Times New Roman"/>
          <w:sz w:val="28"/>
          <w:szCs w:val="28"/>
          <w:lang w:val="uk-UA"/>
        </w:rPr>
        <w:t>а</w:t>
      </w:r>
      <w:r w:rsidR="00DD3B48" w:rsidRPr="008B6C45">
        <w:rPr>
          <w:rFonts w:ascii="Times New Roman" w:hAnsi="Times New Roman"/>
          <w:spacing w:val="-11"/>
          <w:sz w:val="28"/>
          <w:szCs w:val="28"/>
          <w:lang w:val="uk-UA"/>
        </w:rPr>
        <w:t xml:space="preserve"> </w:t>
      </w:r>
      <w:r w:rsidR="00DD3B48" w:rsidRPr="008B6C45">
        <w:rPr>
          <w:rFonts w:ascii="Times New Roman" w:hAnsi="Times New Roman"/>
          <w:spacing w:val="-2"/>
          <w:sz w:val="28"/>
          <w:szCs w:val="28"/>
          <w:lang w:val="uk-UA"/>
        </w:rPr>
        <w:t>Р</w:t>
      </w:r>
      <w:r w:rsidR="00DD3B48" w:rsidRPr="008B6C45">
        <w:rPr>
          <w:rFonts w:ascii="Times New Roman" w:hAnsi="Times New Roman"/>
          <w:spacing w:val="1"/>
          <w:sz w:val="28"/>
          <w:szCs w:val="28"/>
          <w:lang w:val="uk-UA"/>
        </w:rPr>
        <w:t>а</w:t>
      </w:r>
      <w:r w:rsidR="00DD3B48" w:rsidRPr="008B6C45">
        <w:rPr>
          <w:rFonts w:ascii="Times New Roman" w:hAnsi="Times New Roman"/>
          <w:spacing w:val="2"/>
          <w:sz w:val="28"/>
          <w:szCs w:val="28"/>
          <w:lang w:val="uk-UA"/>
        </w:rPr>
        <w:t>д</w:t>
      </w:r>
      <w:r w:rsidR="00DD3B48" w:rsidRPr="008B6C45">
        <w:rPr>
          <w:rFonts w:ascii="Times New Roman" w:hAnsi="Times New Roman"/>
          <w:sz w:val="28"/>
          <w:szCs w:val="28"/>
          <w:lang w:val="uk-UA"/>
        </w:rPr>
        <w:t>а</w:t>
      </w:r>
      <w:r w:rsidR="00DD3B48" w:rsidRPr="008B6C45">
        <w:rPr>
          <w:rFonts w:ascii="Times New Roman" w:hAnsi="Times New Roman"/>
          <w:spacing w:val="-11"/>
          <w:sz w:val="28"/>
          <w:szCs w:val="28"/>
          <w:lang w:val="uk-UA"/>
        </w:rPr>
        <w:t xml:space="preserve"> </w:t>
      </w:r>
      <w:r w:rsidR="00DD3B48" w:rsidRPr="008B6C45">
        <w:rPr>
          <w:rFonts w:ascii="Times New Roman" w:hAnsi="Times New Roman"/>
          <w:spacing w:val="-1"/>
          <w:sz w:val="28"/>
          <w:szCs w:val="28"/>
          <w:lang w:val="uk-UA"/>
        </w:rPr>
        <w:t>Ук</w:t>
      </w:r>
      <w:r w:rsidR="00DD3B48" w:rsidRPr="008B6C45">
        <w:rPr>
          <w:rFonts w:ascii="Times New Roman" w:hAnsi="Times New Roman"/>
          <w:sz w:val="28"/>
          <w:szCs w:val="28"/>
          <w:lang w:val="uk-UA"/>
        </w:rPr>
        <w:t>р</w:t>
      </w:r>
      <w:r w:rsidR="00DD3B48" w:rsidRPr="008B6C45">
        <w:rPr>
          <w:rFonts w:ascii="Times New Roman" w:hAnsi="Times New Roman"/>
          <w:spacing w:val="6"/>
          <w:sz w:val="28"/>
          <w:szCs w:val="28"/>
          <w:lang w:val="uk-UA"/>
        </w:rPr>
        <w:t>а</w:t>
      </w:r>
      <w:r w:rsidR="00DD3B48" w:rsidRPr="008B6C45">
        <w:rPr>
          <w:rFonts w:ascii="Times New Roman" w:hAnsi="Times New Roman"/>
          <w:spacing w:val="-7"/>
          <w:sz w:val="28"/>
          <w:szCs w:val="28"/>
          <w:lang w:val="uk-UA"/>
        </w:rPr>
        <w:t>ї</w:t>
      </w:r>
      <w:r w:rsidR="00DD3B48" w:rsidRPr="008B6C45">
        <w:rPr>
          <w:rFonts w:ascii="Times New Roman" w:hAnsi="Times New Roman"/>
          <w:spacing w:val="-1"/>
          <w:sz w:val="28"/>
          <w:szCs w:val="28"/>
          <w:lang w:val="uk-UA"/>
        </w:rPr>
        <w:t>н</w:t>
      </w:r>
      <w:r w:rsidR="00DD3B48" w:rsidRPr="008B6C45">
        <w:rPr>
          <w:rFonts w:ascii="Times New Roman" w:hAnsi="Times New Roman"/>
          <w:sz w:val="28"/>
          <w:szCs w:val="28"/>
          <w:lang w:val="uk-UA"/>
        </w:rPr>
        <w:t>и</w:t>
      </w:r>
      <w:r w:rsidR="00DD3B48" w:rsidRPr="008B6C45">
        <w:rPr>
          <w:rFonts w:ascii="Times New Roman" w:hAnsi="Times New Roman"/>
          <w:spacing w:val="-11"/>
          <w:sz w:val="28"/>
          <w:szCs w:val="28"/>
          <w:lang w:val="uk-UA"/>
        </w:rPr>
        <w:t xml:space="preserve"> </w:t>
      </w:r>
      <w:r w:rsidR="00DD3B48" w:rsidRPr="008B6C45">
        <w:rPr>
          <w:rFonts w:ascii="Times New Roman" w:hAnsi="Times New Roman"/>
          <w:b/>
          <w:sz w:val="28"/>
          <w:szCs w:val="28"/>
          <w:lang w:val="uk-UA"/>
        </w:rPr>
        <w:t>п о с т а н о в л я є</w:t>
      </w:r>
      <w:r w:rsidR="00DD3B48" w:rsidRPr="008B6C45">
        <w:rPr>
          <w:rFonts w:ascii="Times New Roman" w:hAnsi="Times New Roman"/>
          <w:sz w:val="28"/>
          <w:szCs w:val="28"/>
          <w:lang w:val="uk-UA"/>
        </w:rPr>
        <w:t>:</w:t>
      </w:r>
    </w:p>
    <w:p w:rsidR="0004207C" w:rsidRPr="008B6C45" w:rsidRDefault="0004207C" w:rsidP="00F12D91">
      <w:pPr>
        <w:ind w:right="-1134" w:firstLine="567"/>
        <w:jc w:val="both"/>
        <w:rPr>
          <w:rFonts w:ascii="Times New Roman" w:hAnsi="Times New Roman"/>
          <w:sz w:val="28"/>
          <w:szCs w:val="28"/>
          <w:lang w:val="uk-UA"/>
        </w:rPr>
      </w:pPr>
    </w:p>
    <w:p w:rsidR="002D6D9E" w:rsidRPr="00901036" w:rsidRDefault="002D6D9E" w:rsidP="008578D8">
      <w:pPr>
        <w:pStyle w:val="a3"/>
        <w:ind w:left="0" w:right="-1701" w:firstLine="567"/>
        <w:jc w:val="both"/>
        <w:rPr>
          <w:bCs/>
          <w:iCs/>
          <w:lang w:val="uk-UA"/>
        </w:rPr>
      </w:pPr>
      <w:r>
        <w:rPr>
          <w:color w:val="000000"/>
          <w:lang w:val="ru-RU"/>
        </w:rPr>
        <w:t xml:space="preserve"> </w:t>
      </w:r>
      <w:r w:rsidR="0004207C">
        <w:rPr>
          <w:color w:val="000000"/>
          <w:lang w:val="ru-RU"/>
        </w:rPr>
        <w:t xml:space="preserve"> </w:t>
      </w:r>
      <w:r w:rsidR="00DD3B48" w:rsidRPr="006849D1">
        <w:rPr>
          <w:color w:val="000000"/>
          <w:lang w:val="ru-RU"/>
        </w:rPr>
        <w:t xml:space="preserve">I. </w:t>
      </w:r>
      <w:r w:rsidRPr="002D6D9E">
        <w:rPr>
          <w:color w:val="333333"/>
          <w:shd w:val="clear" w:color="auto" w:fill="FFFFFF"/>
          <w:lang w:val="ru-RU"/>
        </w:rPr>
        <w:t xml:space="preserve">Внести </w:t>
      </w:r>
      <w:r w:rsidR="00807844" w:rsidRPr="00D0424C">
        <w:rPr>
          <w:bCs/>
          <w:iCs/>
          <w:lang w:val="uk-UA"/>
        </w:rPr>
        <w:t xml:space="preserve">до </w:t>
      </w:r>
      <w:hyperlink r:id="rId11" w:anchor="n8012" w:tgtFrame="_blank" w:history="1">
        <w:r w:rsidR="00807844" w:rsidRPr="00D0424C">
          <w:rPr>
            <w:bCs/>
            <w:iCs/>
            <w:lang w:val="uk-UA"/>
          </w:rPr>
          <w:t>розділу XX</w:t>
        </w:r>
      </w:hyperlink>
      <w:r w:rsidR="00901036">
        <w:rPr>
          <w:bCs/>
          <w:iCs/>
          <w:lang w:val="uk-UA"/>
        </w:rPr>
        <w:t>І</w:t>
      </w:r>
      <w:r w:rsidR="00807844" w:rsidRPr="00D0424C">
        <w:rPr>
          <w:bCs/>
          <w:iCs/>
          <w:lang w:val="uk-UA"/>
        </w:rPr>
        <w:t> «</w:t>
      </w:r>
      <w:r w:rsidR="00901036">
        <w:rPr>
          <w:bCs/>
          <w:iCs/>
          <w:lang w:val="uk-UA"/>
        </w:rPr>
        <w:t>Прикінцеві та п</w:t>
      </w:r>
      <w:r w:rsidR="00807844" w:rsidRPr="00D0424C">
        <w:rPr>
          <w:bCs/>
          <w:iCs/>
          <w:lang w:val="uk-UA"/>
        </w:rPr>
        <w:t xml:space="preserve">ерехідні положення» </w:t>
      </w:r>
      <w:r w:rsidR="00901036">
        <w:rPr>
          <w:bCs/>
          <w:iCs/>
          <w:lang w:val="uk-UA"/>
        </w:rPr>
        <w:t xml:space="preserve">Митного </w:t>
      </w:r>
      <w:r w:rsidR="00807844" w:rsidRPr="00D0424C">
        <w:rPr>
          <w:bCs/>
          <w:iCs/>
          <w:lang w:val="uk-UA"/>
        </w:rPr>
        <w:t xml:space="preserve"> кодексу України </w:t>
      </w:r>
      <w:r w:rsidR="00901036" w:rsidRPr="00901036">
        <w:rPr>
          <w:color w:val="333333"/>
          <w:shd w:val="clear" w:color="auto" w:fill="FFFFFF"/>
          <w:lang w:val="ru-RU"/>
        </w:rPr>
        <w:t xml:space="preserve">(Відомості </w:t>
      </w:r>
      <w:r w:rsidR="00901036" w:rsidRPr="00901036">
        <w:rPr>
          <w:bCs/>
          <w:iCs/>
          <w:lang w:val="uk-UA"/>
        </w:rPr>
        <w:t>Верховної Ради України, 2012 р., №№ 44-48, ст. 552) </w:t>
      </w:r>
      <w:r w:rsidRPr="00901036">
        <w:rPr>
          <w:bCs/>
          <w:iCs/>
          <w:lang w:val="uk-UA"/>
        </w:rPr>
        <w:t xml:space="preserve"> так</w:t>
      </w:r>
      <w:r w:rsidR="00807844" w:rsidRPr="00901036">
        <w:rPr>
          <w:bCs/>
          <w:iCs/>
          <w:lang w:val="uk-UA"/>
        </w:rPr>
        <w:t>і</w:t>
      </w:r>
      <w:r w:rsidRPr="00901036">
        <w:rPr>
          <w:bCs/>
          <w:iCs/>
          <w:lang w:val="uk-UA"/>
        </w:rPr>
        <w:t xml:space="preserve"> змі</w:t>
      </w:r>
      <w:r w:rsidR="00807844" w:rsidRPr="00901036">
        <w:rPr>
          <w:bCs/>
          <w:iCs/>
          <w:lang w:val="uk-UA"/>
        </w:rPr>
        <w:t>ни</w:t>
      </w:r>
      <w:r w:rsidRPr="00901036">
        <w:rPr>
          <w:bCs/>
          <w:iCs/>
          <w:lang w:val="uk-UA"/>
        </w:rPr>
        <w:t>:</w:t>
      </w:r>
    </w:p>
    <w:p w:rsidR="00807844" w:rsidRDefault="006849D1" w:rsidP="008578D8">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color w:val="000000"/>
          <w:sz w:val="28"/>
          <w:szCs w:val="28"/>
          <w:lang w:val="uk-UA"/>
        </w:rPr>
      </w:pPr>
      <w:r w:rsidRPr="002D6D9E">
        <w:rPr>
          <w:rFonts w:ascii="Times New Roman" w:hAnsi="Times New Roman"/>
          <w:color w:val="000000"/>
          <w:sz w:val="28"/>
          <w:szCs w:val="28"/>
          <w:lang w:val="uk-UA"/>
        </w:rPr>
        <w:t xml:space="preserve">          </w:t>
      </w:r>
      <w:r w:rsidR="00807844">
        <w:rPr>
          <w:rFonts w:ascii="Times New Roman" w:hAnsi="Times New Roman"/>
          <w:color w:val="000000"/>
          <w:sz w:val="28"/>
          <w:szCs w:val="28"/>
          <w:lang w:val="uk-UA"/>
        </w:rPr>
        <w:t xml:space="preserve">1. У пункті </w:t>
      </w:r>
      <w:r w:rsidR="00901036">
        <w:rPr>
          <w:rFonts w:ascii="Times New Roman" w:hAnsi="Times New Roman"/>
          <w:color w:val="000000"/>
          <w:sz w:val="28"/>
          <w:szCs w:val="28"/>
          <w:lang w:val="uk-UA"/>
        </w:rPr>
        <w:t>9-7</w:t>
      </w:r>
      <w:r w:rsidR="00807844">
        <w:rPr>
          <w:rFonts w:ascii="Times New Roman" w:hAnsi="Times New Roman"/>
          <w:color w:val="000000"/>
          <w:sz w:val="28"/>
          <w:szCs w:val="28"/>
          <w:lang w:val="uk-UA"/>
        </w:rPr>
        <w:t>:</w:t>
      </w:r>
    </w:p>
    <w:p w:rsidR="00807844" w:rsidRPr="00901036" w:rsidRDefault="00807844" w:rsidP="008578D8">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color w:val="333333"/>
          <w:sz w:val="28"/>
          <w:szCs w:val="28"/>
          <w:shd w:val="clear" w:color="auto" w:fill="FFFFFF"/>
          <w:lang w:val="ru-RU"/>
        </w:rPr>
      </w:pPr>
      <w:r>
        <w:rPr>
          <w:rFonts w:ascii="Times New Roman" w:hAnsi="Times New Roman"/>
          <w:color w:val="000000"/>
          <w:sz w:val="28"/>
          <w:szCs w:val="28"/>
          <w:lang w:val="uk-UA"/>
        </w:rPr>
        <w:t xml:space="preserve">          </w:t>
      </w:r>
      <w:r w:rsidRPr="00807844">
        <w:rPr>
          <w:rFonts w:ascii="Times New Roman" w:hAnsi="Times New Roman"/>
          <w:spacing w:val="-5"/>
          <w:sz w:val="28"/>
          <w:szCs w:val="28"/>
          <w:lang w:val="uk-UA"/>
        </w:rPr>
        <w:t xml:space="preserve">в абзаці першому  </w:t>
      </w:r>
      <w:r w:rsidRPr="00901036">
        <w:rPr>
          <w:rFonts w:ascii="Times New Roman" w:hAnsi="Times New Roman"/>
          <w:bCs/>
          <w:iCs/>
          <w:sz w:val="28"/>
          <w:szCs w:val="28"/>
          <w:lang w:val="uk-UA"/>
        </w:rPr>
        <w:t xml:space="preserve">цифри </w:t>
      </w:r>
      <w:r w:rsidR="006849D1" w:rsidRPr="00901036">
        <w:rPr>
          <w:rFonts w:ascii="Times New Roman" w:hAnsi="Times New Roman"/>
          <w:bCs/>
          <w:iCs/>
          <w:sz w:val="28"/>
          <w:szCs w:val="28"/>
          <w:lang w:val="uk-UA"/>
        </w:rPr>
        <w:t>«</w:t>
      </w:r>
      <w:r w:rsidRPr="00901036">
        <w:rPr>
          <w:rFonts w:ascii="Times New Roman" w:hAnsi="Times New Roman"/>
          <w:bCs/>
          <w:iCs/>
          <w:sz w:val="28"/>
          <w:szCs w:val="28"/>
          <w:lang w:val="uk-UA"/>
        </w:rPr>
        <w:t xml:space="preserve">180» замінити цифрами «270», </w:t>
      </w:r>
      <w:r w:rsidR="00901036" w:rsidRPr="00901036">
        <w:rPr>
          <w:rFonts w:ascii="Times New Roman" w:hAnsi="Times New Roman"/>
          <w:bCs/>
          <w:iCs/>
          <w:sz w:val="28"/>
          <w:szCs w:val="28"/>
          <w:lang w:val="uk-UA"/>
        </w:rPr>
        <w:t xml:space="preserve">слова та цифри </w:t>
      </w:r>
      <w:bookmarkStart w:id="6" w:name="_Hlk81816934"/>
      <w:r w:rsidR="00901036" w:rsidRPr="00901036">
        <w:rPr>
          <w:rFonts w:ascii="Times New Roman" w:hAnsi="Times New Roman"/>
          <w:bCs/>
          <w:iCs/>
          <w:sz w:val="28"/>
          <w:szCs w:val="28"/>
          <w:lang w:val="uk-UA"/>
        </w:rPr>
        <w:t xml:space="preserve">«товарними підпозиціями </w:t>
      </w:r>
      <w:r w:rsidR="00901036" w:rsidRPr="00901036">
        <w:rPr>
          <w:rFonts w:ascii="Times New Roman" w:hAnsi="Times New Roman"/>
          <w:color w:val="333333"/>
          <w:sz w:val="28"/>
          <w:szCs w:val="28"/>
          <w:shd w:val="clear" w:color="auto" w:fill="FFFFFF"/>
          <w:lang w:val="ru-RU"/>
        </w:rPr>
        <w:t>8703 10, 8703 40</w:t>
      </w:r>
      <w:bookmarkEnd w:id="6"/>
      <w:r w:rsidR="00901036" w:rsidRPr="00901036">
        <w:rPr>
          <w:rFonts w:ascii="Times New Roman" w:hAnsi="Times New Roman"/>
          <w:color w:val="333333"/>
          <w:sz w:val="28"/>
          <w:szCs w:val="28"/>
          <w:shd w:val="clear" w:color="auto" w:fill="FFFFFF"/>
          <w:lang w:val="ru-RU"/>
        </w:rPr>
        <w:t xml:space="preserve">» замінити словами та цифрами </w:t>
      </w:r>
      <w:bookmarkStart w:id="7" w:name="_Hlk81817021"/>
      <w:r w:rsidR="00901036" w:rsidRPr="00901036">
        <w:rPr>
          <w:rFonts w:ascii="Times New Roman" w:hAnsi="Times New Roman"/>
          <w:color w:val="333333"/>
          <w:sz w:val="28"/>
          <w:szCs w:val="28"/>
          <w:shd w:val="clear" w:color="auto" w:fill="FFFFFF"/>
          <w:lang w:val="ru-RU"/>
        </w:rPr>
        <w:t>«товарною підпозицією 8703 10 та товарною категорією 8703 40 10</w:t>
      </w:r>
      <w:bookmarkEnd w:id="7"/>
      <w:r w:rsidR="00901036" w:rsidRPr="00901036">
        <w:rPr>
          <w:rFonts w:ascii="Times New Roman" w:hAnsi="Times New Roman"/>
          <w:color w:val="333333"/>
          <w:sz w:val="28"/>
          <w:szCs w:val="28"/>
          <w:shd w:val="clear" w:color="auto" w:fill="FFFFFF"/>
          <w:lang w:val="ru-RU"/>
        </w:rPr>
        <w:t xml:space="preserve">», </w:t>
      </w:r>
      <w:r w:rsidRPr="00901036">
        <w:rPr>
          <w:rFonts w:ascii="Times New Roman" w:hAnsi="Times New Roman"/>
          <w:color w:val="333333"/>
          <w:sz w:val="28"/>
          <w:szCs w:val="28"/>
          <w:shd w:val="clear" w:color="auto" w:fill="FFFFFF"/>
          <w:lang w:val="ru-RU"/>
        </w:rPr>
        <w:t>після цифр та слова «3,5 тон</w:t>
      </w:r>
      <w:r w:rsidR="00B3306A" w:rsidRPr="00901036">
        <w:rPr>
          <w:rFonts w:ascii="Times New Roman" w:hAnsi="Times New Roman"/>
          <w:color w:val="333333"/>
          <w:sz w:val="28"/>
          <w:szCs w:val="28"/>
          <w:shd w:val="clear" w:color="auto" w:fill="FFFFFF"/>
          <w:lang w:val="ru-RU"/>
        </w:rPr>
        <w:t>н</w:t>
      </w:r>
      <w:r w:rsidRPr="00901036">
        <w:rPr>
          <w:rFonts w:ascii="Times New Roman" w:hAnsi="Times New Roman"/>
          <w:color w:val="333333"/>
          <w:sz w:val="28"/>
          <w:szCs w:val="28"/>
          <w:shd w:val="clear" w:color="auto" w:fill="FFFFFF"/>
          <w:lang w:val="ru-RU"/>
        </w:rPr>
        <w:t xml:space="preserve">и» доповнити словом «включно», а слова та цифри </w:t>
      </w:r>
      <w:r w:rsidR="00DA65D0" w:rsidRPr="00901036">
        <w:rPr>
          <w:rFonts w:ascii="Times New Roman" w:hAnsi="Times New Roman"/>
          <w:color w:val="333333"/>
          <w:sz w:val="28"/>
          <w:szCs w:val="28"/>
          <w:shd w:val="clear" w:color="auto" w:fill="FFFFFF"/>
          <w:lang w:val="ru-RU"/>
        </w:rPr>
        <w:t>«</w:t>
      </w:r>
      <w:r w:rsidRPr="00901036">
        <w:rPr>
          <w:rFonts w:ascii="Times New Roman" w:hAnsi="Times New Roman"/>
          <w:color w:val="333333"/>
          <w:sz w:val="28"/>
          <w:szCs w:val="28"/>
          <w:shd w:val="clear" w:color="auto" w:fill="FFFFFF"/>
          <w:lang w:val="ru-RU"/>
        </w:rPr>
        <w:t>на 31 грудня 2020 року</w:t>
      </w:r>
      <w:r w:rsidR="00DA65D0" w:rsidRPr="00901036">
        <w:rPr>
          <w:rFonts w:ascii="Times New Roman" w:hAnsi="Times New Roman"/>
          <w:color w:val="333333"/>
          <w:sz w:val="28"/>
          <w:szCs w:val="28"/>
          <w:shd w:val="clear" w:color="auto" w:fill="FFFFFF"/>
          <w:lang w:val="ru-RU"/>
        </w:rPr>
        <w:t>»</w:t>
      </w:r>
      <w:r w:rsidRPr="00901036">
        <w:rPr>
          <w:rFonts w:ascii="Times New Roman" w:hAnsi="Times New Roman"/>
          <w:color w:val="333333"/>
          <w:sz w:val="28"/>
          <w:szCs w:val="28"/>
          <w:shd w:val="clear" w:color="auto" w:fill="FFFFFF"/>
          <w:lang w:val="ru-RU"/>
        </w:rPr>
        <w:t xml:space="preserve">  замінити словами «</w:t>
      </w:r>
      <w:r w:rsidR="00901036" w:rsidRPr="00901036">
        <w:rPr>
          <w:rFonts w:ascii="Times New Roman" w:hAnsi="Times New Roman"/>
          <w:color w:val="333333"/>
          <w:sz w:val="28"/>
          <w:szCs w:val="28"/>
          <w:shd w:val="clear" w:color="auto" w:fill="FFFFFF"/>
          <w:lang w:val="ru-RU"/>
        </w:rPr>
        <w:t xml:space="preserve">на дату прийняття Закону  України </w:t>
      </w:r>
      <w:bookmarkStart w:id="8" w:name="_Hlk81827847"/>
      <w:r w:rsidR="00901036" w:rsidRPr="00901036">
        <w:rPr>
          <w:rFonts w:ascii="Times New Roman" w:hAnsi="Times New Roman"/>
          <w:color w:val="333333"/>
          <w:sz w:val="28"/>
          <w:szCs w:val="28"/>
          <w:shd w:val="clear" w:color="auto" w:fill="FFFFFF"/>
          <w:lang w:val="ru-RU"/>
        </w:rPr>
        <w:t>«Про внесення змін до Митного кодексу України щодо тимчасового спрощення митного оформлення транспортних засобів, ввезених на митну територію України</w:t>
      </w:r>
      <w:bookmarkEnd w:id="8"/>
      <w:r w:rsidRPr="00901036">
        <w:rPr>
          <w:rFonts w:ascii="Times New Roman" w:hAnsi="Times New Roman"/>
          <w:color w:val="333333"/>
          <w:sz w:val="28"/>
          <w:szCs w:val="28"/>
          <w:shd w:val="clear" w:color="auto" w:fill="FFFFFF"/>
          <w:lang w:val="ru-RU"/>
        </w:rPr>
        <w:t>»</w:t>
      </w:r>
      <w:r w:rsidR="00DA65D0" w:rsidRPr="00901036">
        <w:rPr>
          <w:rFonts w:ascii="Times New Roman" w:hAnsi="Times New Roman"/>
          <w:color w:val="333333"/>
          <w:sz w:val="28"/>
          <w:szCs w:val="28"/>
          <w:shd w:val="clear" w:color="auto" w:fill="FFFFFF"/>
          <w:lang w:val="ru-RU"/>
        </w:rPr>
        <w:t>;</w:t>
      </w:r>
    </w:p>
    <w:p w:rsidR="0089199F" w:rsidRPr="00901036" w:rsidRDefault="00B3306A" w:rsidP="008578D8">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firstLine="709"/>
        <w:jc w:val="both"/>
        <w:textAlignment w:val="baseline"/>
        <w:rPr>
          <w:rFonts w:ascii="Times New Roman" w:hAnsi="Times New Roman"/>
          <w:color w:val="333333"/>
          <w:sz w:val="28"/>
          <w:szCs w:val="28"/>
          <w:shd w:val="clear" w:color="auto" w:fill="FFFFFF"/>
          <w:lang w:val="ru-RU"/>
        </w:rPr>
      </w:pPr>
      <w:r w:rsidRPr="00901036">
        <w:rPr>
          <w:rFonts w:ascii="Times New Roman" w:hAnsi="Times New Roman"/>
          <w:color w:val="333333"/>
          <w:sz w:val="28"/>
          <w:szCs w:val="28"/>
          <w:shd w:val="clear" w:color="auto" w:fill="FFFFFF"/>
          <w:lang w:val="ru-RU"/>
        </w:rPr>
        <w:t xml:space="preserve">в абзаці другому  цифри </w:t>
      </w:r>
      <w:r w:rsidR="00901036" w:rsidRPr="00901036">
        <w:rPr>
          <w:rFonts w:ascii="Times New Roman" w:hAnsi="Times New Roman"/>
          <w:color w:val="333333"/>
          <w:sz w:val="28"/>
          <w:szCs w:val="28"/>
          <w:shd w:val="clear" w:color="auto" w:fill="FFFFFF"/>
          <w:lang w:val="ru-RU"/>
        </w:rPr>
        <w:t xml:space="preserve"> «470» замінити цифрами  </w:t>
      </w:r>
      <w:r w:rsidRPr="00901036">
        <w:rPr>
          <w:rFonts w:ascii="Times New Roman" w:hAnsi="Times New Roman"/>
          <w:color w:val="333333"/>
          <w:sz w:val="28"/>
          <w:szCs w:val="28"/>
          <w:shd w:val="clear" w:color="auto" w:fill="FFFFFF"/>
          <w:lang w:val="ru-RU"/>
        </w:rPr>
        <w:t>«</w:t>
      </w:r>
      <w:r w:rsidR="00901036" w:rsidRPr="00901036">
        <w:rPr>
          <w:rFonts w:ascii="Times New Roman" w:hAnsi="Times New Roman"/>
          <w:color w:val="333333"/>
          <w:sz w:val="28"/>
          <w:szCs w:val="28"/>
          <w:shd w:val="clear" w:color="auto" w:fill="FFFFFF"/>
          <w:lang w:val="ru-RU"/>
        </w:rPr>
        <w:t>469, 470</w:t>
      </w:r>
      <w:r w:rsidRPr="00901036">
        <w:rPr>
          <w:rFonts w:ascii="Times New Roman" w:hAnsi="Times New Roman"/>
          <w:color w:val="333333"/>
          <w:sz w:val="28"/>
          <w:szCs w:val="28"/>
          <w:shd w:val="clear" w:color="auto" w:fill="FFFFFF"/>
          <w:lang w:val="ru-RU"/>
        </w:rPr>
        <w:t>».</w:t>
      </w:r>
    </w:p>
    <w:p w:rsidR="00B3306A" w:rsidRDefault="00B3306A" w:rsidP="008578D8">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firstLine="709"/>
        <w:jc w:val="both"/>
        <w:textAlignment w:val="baseline"/>
        <w:rPr>
          <w:rFonts w:ascii="Times New Roman" w:hAnsi="Times New Roman"/>
          <w:spacing w:val="-5"/>
          <w:sz w:val="28"/>
          <w:szCs w:val="28"/>
          <w:lang w:val="uk-UA"/>
        </w:rPr>
      </w:pPr>
      <w:r>
        <w:rPr>
          <w:rFonts w:ascii="Times New Roman" w:hAnsi="Times New Roman"/>
          <w:spacing w:val="-5"/>
          <w:sz w:val="28"/>
          <w:szCs w:val="28"/>
          <w:lang w:val="uk-UA"/>
        </w:rPr>
        <w:t>2</w:t>
      </w:r>
      <w:r w:rsidRPr="00B3306A">
        <w:rPr>
          <w:rFonts w:ascii="Times New Roman" w:hAnsi="Times New Roman"/>
          <w:spacing w:val="-5"/>
          <w:sz w:val="28"/>
          <w:szCs w:val="28"/>
          <w:lang w:val="uk-UA"/>
        </w:rPr>
        <w:t xml:space="preserve">. У пункті </w:t>
      </w:r>
      <w:r w:rsidR="00901036">
        <w:rPr>
          <w:rFonts w:ascii="Times New Roman" w:hAnsi="Times New Roman"/>
          <w:spacing w:val="-5"/>
          <w:sz w:val="28"/>
          <w:szCs w:val="28"/>
          <w:lang w:val="uk-UA"/>
        </w:rPr>
        <w:t>9-8</w:t>
      </w:r>
      <w:r w:rsidRPr="00B3306A">
        <w:rPr>
          <w:rFonts w:ascii="Times New Roman" w:hAnsi="Times New Roman"/>
          <w:spacing w:val="-5"/>
          <w:sz w:val="28"/>
          <w:szCs w:val="28"/>
          <w:lang w:val="uk-UA"/>
        </w:rPr>
        <w:t xml:space="preserve">  цифри «180» замінити цифрами «270»</w:t>
      </w:r>
      <w:r w:rsidR="00901036">
        <w:rPr>
          <w:rFonts w:ascii="Times New Roman" w:hAnsi="Times New Roman"/>
          <w:spacing w:val="-5"/>
          <w:sz w:val="28"/>
          <w:szCs w:val="28"/>
          <w:lang w:val="uk-UA"/>
        </w:rPr>
        <w:t>,</w:t>
      </w:r>
      <w:r w:rsidRPr="00B3306A">
        <w:rPr>
          <w:rFonts w:ascii="Times New Roman" w:hAnsi="Times New Roman"/>
          <w:spacing w:val="-5"/>
          <w:sz w:val="28"/>
          <w:szCs w:val="28"/>
          <w:lang w:val="uk-UA"/>
        </w:rPr>
        <w:t xml:space="preserve"> після цифр та слова «3,5 тонни» доповнити словом «включно», а слова та цифри </w:t>
      </w:r>
      <w:r w:rsidR="00DA65D0">
        <w:rPr>
          <w:rFonts w:ascii="Times New Roman" w:hAnsi="Times New Roman"/>
          <w:spacing w:val="-5"/>
          <w:sz w:val="28"/>
          <w:szCs w:val="28"/>
          <w:lang w:val="uk-UA"/>
        </w:rPr>
        <w:t>«</w:t>
      </w:r>
      <w:r w:rsidRPr="00B3306A">
        <w:rPr>
          <w:rFonts w:ascii="Times New Roman" w:hAnsi="Times New Roman"/>
          <w:spacing w:val="-5"/>
          <w:sz w:val="28"/>
          <w:szCs w:val="28"/>
          <w:lang w:val="uk-UA"/>
        </w:rPr>
        <w:t>на 31 грудня 2020 року</w:t>
      </w:r>
      <w:r w:rsidR="00DA65D0">
        <w:rPr>
          <w:rFonts w:ascii="Times New Roman" w:hAnsi="Times New Roman"/>
          <w:spacing w:val="-5"/>
          <w:sz w:val="28"/>
          <w:szCs w:val="28"/>
          <w:lang w:val="uk-UA"/>
        </w:rPr>
        <w:t>»</w:t>
      </w:r>
      <w:r w:rsidRPr="00B3306A">
        <w:rPr>
          <w:rFonts w:ascii="Times New Roman" w:hAnsi="Times New Roman"/>
          <w:spacing w:val="-5"/>
          <w:sz w:val="28"/>
          <w:szCs w:val="28"/>
          <w:lang w:val="uk-UA"/>
        </w:rPr>
        <w:t xml:space="preserve">  замінити словами «на дату прийняття Закону України </w:t>
      </w:r>
      <w:r w:rsidR="00901036" w:rsidRPr="00901036">
        <w:rPr>
          <w:rFonts w:ascii="Times New Roman" w:hAnsi="Times New Roman"/>
          <w:color w:val="333333"/>
          <w:sz w:val="28"/>
          <w:szCs w:val="28"/>
          <w:shd w:val="clear" w:color="auto" w:fill="FFFFFF"/>
          <w:lang w:val="ru-RU"/>
        </w:rPr>
        <w:t>«Про внесення змін до Митного кодексу України щодо тимчасового спрощення митного оформлення транспортних засобів, ввезених на митну територію України</w:t>
      </w:r>
      <w:r w:rsidRPr="00B3306A">
        <w:rPr>
          <w:rFonts w:ascii="Times New Roman" w:hAnsi="Times New Roman"/>
          <w:spacing w:val="-5"/>
          <w:sz w:val="28"/>
          <w:szCs w:val="28"/>
          <w:lang w:val="uk-UA"/>
        </w:rPr>
        <w:t>»</w:t>
      </w:r>
      <w:r w:rsidR="00901036">
        <w:rPr>
          <w:rFonts w:ascii="Times New Roman" w:hAnsi="Times New Roman"/>
          <w:spacing w:val="-5"/>
          <w:sz w:val="28"/>
          <w:szCs w:val="28"/>
          <w:lang w:val="uk-UA"/>
        </w:rPr>
        <w:t>.</w:t>
      </w:r>
    </w:p>
    <w:p w:rsidR="00901036" w:rsidRDefault="00901036" w:rsidP="008578D8">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color w:val="000000"/>
          <w:sz w:val="28"/>
          <w:szCs w:val="28"/>
          <w:lang w:val="uk-UA"/>
        </w:rPr>
      </w:pPr>
      <w:r>
        <w:rPr>
          <w:rFonts w:ascii="Times New Roman" w:hAnsi="Times New Roman"/>
          <w:spacing w:val="-5"/>
          <w:sz w:val="28"/>
          <w:szCs w:val="28"/>
          <w:lang w:val="uk-UA"/>
        </w:rPr>
        <w:t xml:space="preserve">            3. </w:t>
      </w:r>
      <w:r>
        <w:rPr>
          <w:rFonts w:ascii="Times New Roman" w:hAnsi="Times New Roman"/>
          <w:color w:val="000000"/>
          <w:sz w:val="28"/>
          <w:szCs w:val="28"/>
          <w:lang w:val="uk-UA"/>
        </w:rPr>
        <w:t xml:space="preserve"> У пункті 9-9:</w:t>
      </w:r>
    </w:p>
    <w:p w:rsidR="00901036" w:rsidRPr="00901036" w:rsidRDefault="00901036" w:rsidP="008578D8">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color w:val="333333"/>
          <w:sz w:val="28"/>
          <w:szCs w:val="28"/>
          <w:shd w:val="clear" w:color="auto" w:fill="FFFFFF"/>
          <w:lang w:val="ru-RU"/>
        </w:rPr>
      </w:pPr>
      <w:r>
        <w:rPr>
          <w:rFonts w:ascii="Times New Roman" w:hAnsi="Times New Roman"/>
          <w:color w:val="000000"/>
          <w:sz w:val="28"/>
          <w:szCs w:val="28"/>
          <w:lang w:val="uk-UA"/>
        </w:rPr>
        <w:t xml:space="preserve">           </w:t>
      </w:r>
      <w:r w:rsidRPr="00807844">
        <w:rPr>
          <w:rFonts w:ascii="Times New Roman" w:hAnsi="Times New Roman"/>
          <w:spacing w:val="-5"/>
          <w:sz w:val="28"/>
          <w:szCs w:val="28"/>
          <w:lang w:val="uk-UA"/>
        </w:rPr>
        <w:t xml:space="preserve">в абзаці першому  </w:t>
      </w:r>
      <w:r w:rsidRPr="00901036">
        <w:rPr>
          <w:rFonts w:ascii="Times New Roman" w:hAnsi="Times New Roman"/>
          <w:bCs/>
          <w:iCs/>
          <w:sz w:val="28"/>
          <w:szCs w:val="28"/>
          <w:lang w:val="uk-UA"/>
        </w:rPr>
        <w:t xml:space="preserve">цифри «180» замінити цифрами «270», </w:t>
      </w:r>
      <w:r w:rsidRPr="00901036">
        <w:rPr>
          <w:rFonts w:ascii="Times New Roman" w:hAnsi="Times New Roman"/>
          <w:color w:val="333333"/>
          <w:sz w:val="28"/>
          <w:szCs w:val="28"/>
          <w:shd w:val="clear" w:color="auto" w:fill="FFFFFF"/>
          <w:lang w:val="ru-RU"/>
        </w:rPr>
        <w:t>після цифр та слова «3,5 тонни» доповнити словом «включно», а слова та цифри «на 31 грудня 2020 року»  замінити словами «на дату прийняття Закону  України «Про внесення змін до Митного кодексу України щодо тимчасового спрощення митного оформлення транспортних засобів, ввезених на митну територію України»</w:t>
      </w:r>
      <w:r>
        <w:rPr>
          <w:rFonts w:ascii="Times New Roman" w:hAnsi="Times New Roman"/>
          <w:color w:val="333333"/>
          <w:sz w:val="28"/>
          <w:szCs w:val="28"/>
          <w:shd w:val="clear" w:color="auto" w:fill="FFFFFF"/>
          <w:lang w:val="ru-RU"/>
        </w:rPr>
        <w:t>;</w:t>
      </w:r>
    </w:p>
    <w:p w:rsidR="00901036" w:rsidRPr="00901036" w:rsidRDefault="00901036" w:rsidP="008578D8">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firstLine="709"/>
        <w:jc w:val="both"/>
        <w:textAlignment w:val="baseline"/>
        <w:rPr>
          <w:rFonts w:ascii="Times New Roman" w:hAnsi="Times New Roman"/>
          <w:color w:val="333333"/>
          <w:sz w:val="28"/>
          <w:szCs w:val="28"/>
          <w:shd w:val="clear" w:color="auto" w:fill="FFFFFF"/>
          <w:lang w:val="ru-RU"/>
        </w:rPr>
      </w:pPr>
      <w:r>
        <w:rPr>
          <w:rFonts w:ascii="Times New Roman" w:hAnsi="Times New Roman"/>
          <w:color w:val="333333"/>
          <w:sz w:val="28"/>
          <w:szCs w:val="28"/>
          <w:shd w:val="clear" w:color="auto" w:fill="FFFFFF"/>
          <w:lang w:val="ru-RU"/>
        </w:rPr>
        <w:t xml:space="preserve"> </w:t>
      </w:r>
      <w:r w:rsidRPr="00901036">
        <w:rPr>
          <w:rFonts w:ascii="Times New Roman" w:hAnsi="Times New Roman"/>
          <w:color w:val="333333"/>
          <w:sz w:val="28"/>
          <w:szCs w:val="28"/>
          <w:shd w:val="clear" w:color="auto" w:fill="FFFFFF"/>
          <w:lang w:val="ru-RU"/>
        </w:rPr>
        <w:t>в абзаці другому  цифри  «470» замінити цифрами  «469, 470».</w:t>
      </w:r>
    </w:p>
    <w:p w:rsidR="00901036" w:rsidRPr="00901036" w:rsidRDefault="00901036" w:rsidP="008578D8">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firstLine="709"/>
        <w:jc w:val="both"/>
        <w:textAlignment w:val="baseline"/>
        <w:rPr>
          <w:rFonts w:ascii="Times New Roman" w:hAnsi="Times New Roman"/>
          <w:spacing w:val="-5"/>
          <w:sz w:val="28"/>
          <w:szCs w:val="28"/>
          <w:lang w:val="ru-RU"/>
        </w:rPr>
      </w:pPr>
    </w:p>
    <w:p w:rsidR="00901036" w:rsidRPr="00B3306A" w:rsidRDefault="00901036" w:rsidP="008578D8">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firstLine="709"/>
        <w:jc w:val="both"/>
        <w:textAlignment w:val="baseline"/>
        <w:rPr>
          <w:rFonts w:ascii="Times New Roman" w:hAnsi="Times New Roman"/>
          <w:spacing w:val="-5"/>
          <w:sz w:val="28"/>
          <w:szCs w:val="28"/>
          <w:lang w:val="uk-UA"/>
        </w:rPr>
      </w:pPr>
    </w:p>
    <w:p w:rsidR="00B3306A" w:rsidRPr="00B3306A" w:rsidRDefault="00D2731D" w:rsidP="008578D8">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firstLine="709"/>
        <w:jc w:val="both"/>
        <w:textAlignment w:val="baseline"/>
        <w:rPr>
          <w:rFonts w:ascii="Times New Roman" w:hAnsi="Times New Roman"/>
          <w:spacing w:val="-5"/>
          <w:sz w:val="28"/>
          <w:szCs w:val="28"/>
          <w:lang w:val="uk-UA"/>
        </w:rPr>
      </w:pPr>
      <w:r>
        <w:rPr>
          <w:rFonts w:ascii="Times New Roman" w:hAnsi="Times New Roman"/>
          <w:spacing w:val="-5"/>
          <w:sz w:val="28"/>
          <w:szCs w:val="28"/>
          <w:lang w:val="uk-UA"/>
        </w:rPr>
        <w:t xml:space="preserve"> 4. У пункті 9-10</w:t>
      </w:r>
      <w:r w:rsidR="00163A6C">
        <w:rPr>
          <w:rFonts w:ascii="Times New Roman" w:hAnsi="Times New Roman"/>
          <w:spacing w:val="-5"/>
          <w:sz w:val="28"/>
          <w:szCs w:val="28"/>
          <w:lang w:val="uk-UA"/>
        </w:rPr>
        <w:t xml:space="preserve"> </w:t>
      </w:r>
      <w:r w:rsidR="00B3306A" w:rsidRPr="00B3306A">
        <w:rPr>
          <w:rFonts w:ascii="Times New Roman" w:hAnsi="Times New Roman"/>
          <w:spacing w:val="-5"/>
          <w:sz w:val="28"/>
          <w:szCs w:val="28"/>
          <w:lang w:val="uk-UA"/>
        </w:rPr>
        <w:t>цифри «270» замінити цифрами «365».</w:t>
      </w:r>
    </w:p>
    <w:p w:rsidR="00B3306A" w:rsidRPr="00807844" w:rsidRDefault="00B3306A" w:rsidP="008578D8">
      <w:pPr>
        <w:shd w:val="clear" w:color="auto" w:fill="FFFFFF"/>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firstLine="709"/>
        <w:jc w:val="both"/>
        <w:textAlignment w:val="baseline"/>
        <w:rPr>
          <w:rFonts w:ascii="Times New Roman" w:hAnsi="Times New Roman"/>
          <w:spacing w:val="-5"/>
          <w:sz w:val="28"/>
          <w:szCs w:val="28"/>
          <w:lang w:val="uk-UA"/>
        </w:rPr>
      </w:pPr>
    </w:p>
    <w:p w:rsidR="002D6D9E" w:rsidRDefault="00811206" w:rsidP="008578D8">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b/>
          <w:spacing w:val="-11"/>
          <w:sz w:val="28"/>
          <w:szCs w:val="28"/>
          <w:lang w:val="uk-UA"/>
        </w:rPr>
      </w:pPr>
      <w:r w:rsidRPr="002D6D9E">
        <w:rPr>
          <w:rFonts w:ascii="Times New Roman" w:hAnsi="Times New Roman"/>
          <w:color w:val="000000"/>
          <w:sz w:val="28"/>
          <w:szCs w:val="28"/>
          <w:lang w:val="ru-RU"/>
        </w:rPr>
        <w:t xml:space="preserve">          </w:t>
      </w:r>
      <w:r w:rsidR="00C75DE0">
        <w:rPr>
          <w:rFonts w:ascii="Times New Roman" w:hAnsi="Times New Roman"/>
          <w:b/>
          <w:spacing w:val="-2"/>
          <w:sz w:val="28"/>
          <w:szCs w:val="28"/>
          <w:lang w:val="uk-UA"/>
        </w:rPr>
        <w:t xml:space="preserve">  </w:t>
      </w:r>
      <w:r w:rsidR="00911B8A" w:rsidRPr="008B6C45">
        <w:rPr>
          <w:rFonts w:ascii="Times New Roman" w:hAnsi="Times New Roman"/>
          <w:b/>
          <w:spacing w:val="-2"/>
          <w:sz w:val="28"/>
          <w:szCs w:val="28"/>
          <w:lang w:val="uk-UA"/>
        </w:rPr>
        <w:t>ІІ</w:t>
      </w:r>
      <w:r w:rsidR="00911B8A" w:rsidRPr="008B6C45">
        <w:rPr>
          <w:rFonts w:ascii="Times New Roman" w:hAnsi="Times New Roman"/>
          <w:b/>
          <w:sz w:val="28"/>
          <w:szCs w:val="28"/>
          <w:lang w:val="uk-UA"/>
        </w:rPr>
        <w:t>.</w:t>
      </w:r>
      <w:r w:rsidR="00911B8A" w:rsidRPr="008B6C45">
        <w:rPr>
          <w:rFonts w:ascii="Times New Roman" w:hAnsi="Times New Roman"/>
          <w:b/>
          <w:spacing w:val="-11"/>
          <w:sz w:val="28"/>
          <w:szCs w:val="28"/>
          <w:lang w:val="uk-UA"/>
        </w:rPr>
        <w:t xml:space="preserve"> </w:t>
      </w:r>
      <w:r w:rsidR="002D6D9E">
        <w:rPr>
          <w:rFonts w:ascii="Times New Roman" w:hAnsi="Times New Roman"/>
          <w:b/>
          <w:spacing w:val="-11"/>
          <w:sz w:val="28"/>
          <w:szCs w:val="28"/>
          <w:lang w:val="uk-UA"/>
        </w:rPr>
        <w:t>Прикінцеві положення</w:t>
      </w:r>
    </w:p>
    <w:p w:rsidR="002D6D9E" w:rsidRDefault="002D6D9E" w:rsidP="008578D8">
      <w:pPr>
        <w:ind w:right="-1701" w:firstLine="567"/>
        <w:jc w:val="both"/>
        <w:rPr>
          <w:rFonts w:ascii="Times New Roman" w:hAnsi="Times New Roman"/>
          <w:bCs/>
          <w:spacing w:val="-11"/>
          <w:sz w:val="28"/>
          <w:szCs w:val="28"/>
          <w:lang w:val="uk-UA"/>
        </w:rPr>
      </w:pPr>
      <w:r>
        <w:rPr>
          <w:rFonts w:ascii="Times New Roman" w:hAnsi="Times New Roman"/>
          <w:b/>
          <w:spacing w:val="-11"/>
          <w:sz w:val="28"/>
          <w:szCs w:val="28"/>
          <w:lang w:val="uk-UA"/>
        </w:rPr>
        <w:t xml:space="preserve">    </w:t>
      </w:r>
      <w:r w:rsidRPr="002D6D9E">
        <w:rPr>
          <w:rFonts w:ascii="Times New Roman" w:hAnsi="Times New Roman"/>
          <w:bCs/>
          <w:spacing w:val="-11"/>
          <w:sz w:val="28"/>
          <w:szCs w:val="28"/>
          <w:lang w:val="uk-UA"/>
        </w:rPr>
        <w:t xml:space="preserve">1. Цей Закон набирає чинності з </w:t>
      </w:r>
      <w:r w:rsidR="00163A6C">
        <w:rPr>
          <w:rFonts w:ascii="Times New Roman" w:hAnsi="Times New Roman"/>
          <w:bCs/>
          <w:spacing w:val="-11"/>
          <w:sz w:val="28"/>
          <w:szCs w:val="28"/>
          <w:lang w:val="uk-UA"/>
        </w:rPr>
        <w:t xml:space="preserve">дня, </w:t>
      </w:r>
      <w:r w:rsidR="00CE2CF3">
        <w:rPr>
          <w:rFonts w:ascii="Times New Roman" w:hAnsi="Times New Roman"/>
          <w:bCs/>
          <w:spacing w:val="-11"/>
          <w:sz w:val="28"/>
          <w:szCs w:val="28"/>
          <w:lang w:val="uk-UA"/>
        </w:rPr>
        <w:t>наступного</w:t>
      </w:r>
      <w:r w:rsidR="00163A6C">
        <w:rPr>
          <w:rFonts w:ascii="Times New Roman" w:hAnsi="Times New Roman"/>
          <w:bCs/>
          <w:spacing w:val="-11"/>
          <w:sz w:val="28"/>
          <w:szCs w:val="28"/>
          <w:lang w:val="uk-UA"/>
        </w:rPr>
        <w:t xml:space="preserve"> за днем його опублікування. </w:t>
      </w:r>
    </w:p>
    <w:p w:rsidR="002D6D9E" w:rsidRPr="003A1B81" w:rsidRDefault="00163A6C" w:rsidP="008578D8">
      <w:pPr>
        <w:shd w:val="clear" w:color="auto" w:fill="FFFFFF"/>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01"/>
        <w:jc w:val="both"/>
        <w:textAlignment w:val="baseline"/>
        <w:rPr>
          <w:rFonts w:ascii="Times New Roman" w:hAnsi="Times New Roman"/>
          <w:sz w:val="28"/>
          <w:szCs w:val="28"/>
          <w:lang w:val="uk-UA"/>
        </w:rPr>
      </w:pPr>
      <w:r w:rsidRPr="00705227">
        <w:rPr>
          <w:rFonts w:ascii="Times New Roman" w:hAnsi="Times New Roman"/>
          <w:color w:val="000000"/>
          <w:sz w:val="28"/>
          <w:szCs w:val="28"/>
          <w:lang w:val="ru-RU"/>
        </w:rPr>
        <w:t xml:space="preserve">            </w:t>
      </w:r>
      <w:r w:rsidR="00D2731D">
        <w:rPr>
          <w:rFonts w:ascii="Times New Roman" w:hAnsi="Times New Roman"/>
          <w:color w:val="000000"/>
          <w:sz w:val="28"/>
          <w:szCs w:val="28"/>
          <w:lang w:val="ru-RU"/>
        </w:rPr>
        <w:t>2</w:t>
      </w:r>
      <w:r w:rsidR="002D6D9E">
        <w:rPr>
          <w:rFonts w:ascii="Times New Roman" w:hAnsi="Times New Roman"/>
          <w:b/>
          <w:spacing w:val="-11"/>
          <w:sz w:val="28"/>
          <w:szCs w:val="28"/>
          <w:lang w:val="uk-UA"/>
        </w:rPr>
        <w:t xml:space="preserve">. </w:t>
      </w:r>
      <w:r w:rsidR="002D6D9E" w:rsidRPr="003A1B81">
        <w:rPr>
          <w:rFonts w:ascii="Times New Roman" w:hAnsi="Times New Roman"/>
          <w:sz w:val="28"/>
          <w:szCs w:val="28"/>
          <w:lang w:val="uk-UA"/>
        </w:rPr>
        <w:t xml:space="preserve">Кабінету Міністрів України протягом </w:t>
      </w:r>
      <w:r w:rsidR="00CE2CF3">
        <w:rPr>
          <w:rFonts w:ascii="Times New Roman" w:hAnsi="Times New Roman"/>
          <w:sz w:val="28"/>
          <w:szCs w:val="28"/>
          <w:lang w:val="uk-UA"/>
        </w:rPr>
        <w:t>двох тижнів</w:t>
      </w:r>
      <w:r w:rsidR="002D6D9E" w:rsidRPr="003A1B81">
        <w:rPr>
          <w:rFonts w:ascii="Times New Roman" w:hAnsi="Times New Roman"/>
          <w:sz w:val="28"/>
          <w:szCs w:val="28"/>
          <w:lang w:val="uk-UA"/>
        </w:rPr>
        <w:t xml:space="preserve"> з дня набрання чинності цим Законом:</w:t>
      </w:r>
    </w:p>
    <w:p w:rsidR="002D6D9E" w:rsidRPr="003A1B81" w:rsidRDefault="002D6D9E" w:rsidP="008578D8">
      <w:pPr>
        <w:ind w:right="-1701" w:firstLine="709"/>
        <w:jc w:val="both"/>
        <w:rPr>
          <w:rFonts w:ascii="Times New Roman" w:hAnsi="Times New Roman"/>
          <w:sz w:val="28"/>
          <w:szCs w:val="28"/>
          <w:lang w:val="uk-UA"/>
        </w:rPr>
      </w:pPr>
      <w:r w:rsidRPr="003A1B81">
        <w:rPr>
          <w:rFonts w:ascii="Times New Roman" w:hAnsi="Times New Roman"/>
          <w:sz w:val="28"/>
          <w:szCs w:val="28"/>
          <w:lang w:val="uk-UA"/>
        </w:rPr>
        <w:t>прийняти нормативно-правові акти, необхідні для реалізації цього Закону;</w:t>
      </w:r>
    </w:p>
    <w:p w:rsidR="002D6D9E" w:rsidRPr="003A1B81" w:rsidRDefault="002D6D9E" w:rsidP="008578D8">
      <w:pPr>
        <w:ind w:right="-1701" w:firstLine="709"/>
        <w:jc w:val="both"/>
        <w:rPr>
          <w:rFonts w:ascii="Times New Roman" w:hAnsi="Times New Roman"/>
          <w:sz w:val="28"/>
          <w:szCs w:val="28"/>
          <w:lang w:val="uk-UA"/>
        </w:rPr>
      </w:pPr>
      <w:r w:rsidRPr="003A1B81">
        <w:rPr>
          <w:rFonts w:ascii="Times New Roman" w:hAnsi="Times New Roman"/>
          <w:sz w:val="28"/>
          <w:szCs w:val="28"/>
          <w:lang w:val="uk-UA"/>
        </w:rPr>
        <w:t>привести свої нормативно-правові акти у відповідність із цим Законом;</w:t>
      </w:r>
    </w:p>
    <w:p w:rsidR="002D6D9E" w:rsidRPr="008B6C45" w:rsidRDefault="002D6D9E" w:rsidP="008578D8">
      <w:pPr>
        <w:ind w:right="-1701" w:firstLine="709"/>
        <w:jc w:val="both"/>
        <w:rPr>
          <w:rFonts w:ascii="Times New Roman" w:hAnsi="Times New Roman"/>
          <w:sz w:val="28"/>
          <w:szCs w:val="28"/>
          <w:lang w:val="uk-UA"/>
        </w:rPr>
      </w:pPr>
      <w:r w:rsidRPr="003A1B81">
        <w:rPr>
          <w:rFonts w:ascii="Times New Roman" w:hAnsi="Times New Roman"/>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sidRPr="008B6C45">
        <w:rPr>
          <w:rFonts w:ascii="Times New Roman" w:hAnsi="Times New Roman"/>
          <w:sz w:val="28"/>
          <w:szCs w:val="28"/>
          <w:lang w:val="uk-UA"/>
        </w:rPr>
        <w:t>.</w:t>
      </w:r>
    </w:p>
    <w:p w:rsidR="00BE0171" w:rsidRPr="008B6C45" w:rsidRDefault="00BE0171" w:rsidP="00701F40">
      <w:pPr>
        <w:pStyle w:val="a3"/>
        <w:ind w:left="0" w:firstLine="567"/>
        <w:jc w:val="both"/>
        <w:rPr>
          <w:bCs/>
          <w:lang w:val="uk-UA"/>
        </w:rPr>
      </w:pPr>
    </w:p>
    <w:p w:rsidR="00701F40" w:rsidRDefault="00701F40" w:rsidP="00701F40">
      <w:pPr>
        <w:pStyle w:val="a3"/>
        <w:ind w:left="0"/>
        <w:jc w:val="both"/>
        <w:rPr>
          <w:b/>
          <w:lang w:val="uk-UA"/>
        </w:rPr>
      </w:pPr>
      <w:r>
        <w:rPr>
          <w:b/>
          <w:lang w:val="uk-UA"/>
        </w:rPr>
        <w:t xml:space="preserve">      </w:t>
      </w:r>
      <w:r w:rsidR="00C75DE0">
        <w:rPr>
          <w:b/>
          <w:lang w:val="uk-UA"/>
        </w:rPr>
        <w:t xml:space="preserve">       </w:t>
      </w:r>
      <w:r>
        <w:rPr>
          <w:b/>
          <w:lang w:val="uk-UA"/>
        </w:rPr>
        <w:t xml:space="preserve"> </w:t>
      </w:r>
      <w:r w:rsidR="00BE0171" w:rsidRPr="008B6C45">
        <w:rPr>
          <w:b/>
          <w:lang w:val="uk-UA"/>
        </w:rPr>
        <w:t>Голова Верховної Ради</w:t>
      </w:r>
    </w:p>
    <w:p w:rsidR="00BD21BD" w:rsidRPr="008B6C45" w:rsidRDefault="00701F40" w:rsidP="00701F40">
      <w:pPr>
        <w:pStyle w:val="a3"/>
        <w:ind w:left="0"/>
        <w:jc w:val="both"/>
        <w:rPr>
          <w:lang w:val="uk-UA"/>
        </w:rPr>
      </w:pPr>
      <w:r>
        <w:rPr>
          <w:b/>
          <w:lang w:val="uk-UA"/>
        </w:rPr>
        <w:t xml:space="preserve">      </w:t>
      </w:r>
      <w:r w:rsidR="00BE0171" w:rsidRPr="008B6C45">
        <w:rPr>
          <w:b/>
          <w:lang w:val="uk-UA"/>
        </w:rPr>
        <w:t xml:space="preserve"> </w:t>
      </w:r>
      <w:r>
        <w:rPr>
          <w:b/>
          <w:lang w:val="uk-UA"/>
        </w:rPr>
        <w:t xml:space="preserve">             </w:t>
      </w:r>
      <w:r w:rsidR="00C75DE0">
        <w:rPr>
          <w:b/>
          <w:lang w:val="uk-UA"/>
        </w:rPr>
        <w:t xml:space="preserve">        </w:t>
      </w:r>
      <w:r w:rsidR="00BE0171" w:rsidRPr="008B6C45">
        <w:rPr>
          <w:b/>
          <w:lang w:val="uk-UA"/>
        </w:rPr>
        <w:t>України</w:t>
      </w:r>
      <w:r w:rsidR="00BE0171" w:rsidRPr="008B6C45">
        <w:rPr>
          <w:lang w:val="uk-UA"/>
        </w:rPr>
        <w:t xml:space="preserve"> </w:t>
      </w:r>
      <w:r w:rsidR="00BE0171" w:rsidRPr="008B6C45">
        <w:rPr>
          <w:lang w:val="uk-UA"/>
        </w:rPr>
        <w:tab/>
      </w:r>
      <w:r w:rsidR="00BE0171" w:rsidRPr="008B6C45">
        <w:rPr>
          <w:lang w:val="uk-UA"/>
        </w:rPr>
        <w:tab/>
      </w:r>
      <w:r w:rsidR="00BE0171" w:rsidRPr="008B6C45">
        <w:rPr>
          <w:lang w:val="uk-UA"/>
        </w:rPr>
        <w:tab/>
      </w:r>
      <w:r w:rsidR="00BE0171" w:rsidRPr="008B6C45">
        <w:rPr>
          <w:lang w:val="uk-UA"/>
        </w:rPr>
        <w:tab/>
      </w:r>
      <w:r w:rsidR="00BE0171" w:rsidRPr="008B6C45">
        <w:rPr>
          <w:lang w:val="uk-UA"/>
        </w:rPr>
        <w:tab/>
      </w:r>
      <w:r w:rsidR="00BE0171" w:rsidRPr="008B6C45">
        <w:rPr>
          <w:lang w:val="uk-UA"/>
        </w:rPr>
        <w:tab/>
      </w:r>
    </w:p>
    <w:sectPr w:rsidR="00BD21BD" w:rsidRPr="008B6C45" w:rsidSect="00F12D91">
      <w:footerReference w:type="default" r:id="rId12"/>
      <w:pgSz w:w="11906" w:h="16838"/>
      <w:pgMar w:top="1134" w:right="2267" w:bottom="1134" w:left="1134"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9F2" w:rsidRDefault="008829F2" w:rsidP="00303D28">
      <w:r>
        <w:separator/>
      </w:r>
    </w:p>
  </w:endnote>
  <w:endnote w:type="continuationSeparator" w:id="0">
    <w:p w:rsidR="008829F2" w:rsidRDefault="008829F2" w:rsidP="00303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PSMT Cyr">
    <w:altName w:val="Times New Roman"/>
    <w:panose1 w:val="00000000000000000000"/>
    <w:charset w:val="CC"/>
    <w:family w:val="auto"/>
    <w:notTrueType/>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D28" w:rsidRDefault="00303D28">
    <w:pPr>
      <w:pStyle w:val="a7"/>
      <w:jc w:val="center"/>
    </w:pPr>
    <w:r>
      <w:fldChar w:fldCharType="begin"/>
    </w:r>
    <w:r>
      <w:instrText>PAGE   \* MERGEFORMAT</w:instrText>
    </w:r>
    <w:r>
      <w:fldChar w:fldCharType="separate"/>
    </w:r>
    <w:r w:rsidR="00F874DC" w:rsidRPr="00F874DC">
      <w:rPr>
        <w:noProof/>
        <w:lang w:val="ru-RU"/>
      </w:rPr>
      <w:t>2</w:t>
    </w:r>
    <w:r>
      <w:fldChar w:fldCharType="end"/>
    </w:r>
  </w:p>
  <w:p w:rsidR="00303D28" w:rsidRDefault="00303D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9F2" w:rsidRDefault="008829F2" w:rsidP="00303D28">
      <w:r>
        <w:separator/>
      </w:r>
    </w:p>
  </w:footnote>
  <w:footnote w:type="continuationSeparator" w:id="0">
    <w:p w:rsidR="008829F2" w:rsidRDefault="008829F2" w:rsidP="00303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716E"/>
    <w:multiLevelType w:val="hybridMultilevel"/>
    <w:tmpl w:val="D60C06F2"/>
    <w:lvl w:ilvl="0" w:tplc="69BA6A28">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 w15:restartNumberingAfterBreak="0">
    <w:nsid w:val="03E649D2"/>
    <w:multiLevelType w:val="hybridMultilevel"/>
    <w:tmpl w:val="C658B366"/>
    <w:lvl w:ilvl="0" w:tplc="63041924">
      <w:start w:val="3"/>
      <w:numFmt w:val="decimal"/>
      <w:lvlText w:val="%1)"/>
      <w:lvlJc w:val="left"/>
      <w:pPr>
        <w:ind w:left="1069" w:hanging="360"/>
      </w:pPr>
      <w:rPr>
        <w:rFonts w:cs="Times New Roman" w:hint="default"/>
      </w:rPr>
    </w:lvl>
    <w:lvl w:ilvl="1" w:tplc="20000019" w:tentative="1">
      <w:start w:val="1"/>
      <w:numFmt w:val="lowerLetter"/>
      <w:lvlText w:val="%2."/>
      <w:lvlJc w:val="left"/>
      <w:pPr>
        <w:ind w:left="1789" w:hanging="360"/>
      </w:pPr>
      <w:rPr>
        <w:rFonts w:cs="Times New Roman"/>
      </w:rPr>
    </w:lvl>
    <w:lvl w:ilvl="2" w:tplc="2000001B" w:tentative="1">
      <w:start w:val="1"/>
      <w:numFmt w:val="lowerRoman"/>
      <w:lvlText w:val="%3."/>
      <w:lvlJc w:val="right"/>
      <w:pPr>
        <w:ind w:left="2509" w:hanging="180"/>
      </w:pPr>
      <w:rPr>
        <w:rFonts w:cs="Times New Roman"/>
      </w:rPr>
    </w:lvl>
    <w:lvl w:ilvl="3" w:tplc="2000000F" w:tentative="1">
      <w:start w:val="1"/>
      <w:numFmt w:val="decimal"/>
      <w:lvlText w:val="%4."/>
      <w:lvlJc w:val="left"/>
      <w:pPr>
        <w:ind w:left="3229" w:hanging="360"/>
      </w:pPr>
      <w:rPr>
        <w:rFonts w:cs="Times New Roman"/>
      </w:rPr>
    </w:lvl>
    <w:lvl w:ilvl="4" w:tplc="20000019" w:tentative="1">
      <w:start w:val="1"/>
      <w:numFmt w:val="lowerLetter"/>
      <w:lvlText w:val="%5."/>
      <w:lvlJc w:val="left"/>
      <w:pPr>
        <w:ind w:left="3949" w:hanging="360"/>
      </w:pPr>
      <w:rPr>
        <w:rFonts w:cs="Times New Roman"/>
      </w:rPr>
    </w:lvl>
    <w:lvl w:ilvl="5" w:tplc="2000001B" w:tentative="1">
      <w:start w:val="1"/>
      <w:numFmt w:val="lowerRoman"/>
      <w:lvlText w:val="%6."/>
      <w:lvlJc w:val="right"/>
      <w:pPr>
        <w:ind w:left="4669" w:hanging="180"/>
      </w:pPr>
      <w:rPr>
        <w:rFonts w:cs="Times New Roman"/>
      </w:rPr>
    </w:lvl>
    <w:lvl w:ilvl="6" w:tplc="2000000F" w:tentative="1">
      <w:start w:val="1"/>
      <w:numFmt w:val="decimal"/>
      <w:lvlText w:val="%7."/>
      <w:lvlJc w:val="left"/>
      <w:pPr>
        <w:ind w:left="5389" w:hanging="360"/>
      </w:pPr>
      <w:rPr>
        <w:rFonts w:cs="Times New Roman"/>
      </w:rPr>
    </w:lvl>
    <w:lvl w:ilvl="7" w:tplc="20000019" w:tentative="1">
      <w:start w:val="1"/>
      <w:numFmt w:val="lowerLetter"/>
      <w:lvlText w:val="%8."/>
      <w:lvlJc w:val="left"/>
      <w:pPr>
        <w:ind w:left="6109" w:hanging="360"/>
      </w:pPr>
      <w:rPr>
        <w:rFonts w:cs="Times New Roman"/>
      </w:rPr>
    </w:lvl>
    <w:lvl w:ilvl="8" w:tplc="2000001B" w:tentative="1">
      <w:start w:val="1"/>
      <w:numFmt w:val="lowerRoman"/>
      <w:lvlText w:val="%9."/>
      <w:lvlJc w:val="right"/>
      <w:pPr>
        <w:ind w:left="6829" w:hanging="180"/>
      </w:pPr>
      <w:rPr>
        <w:rFonts w:cs="Times New Roman"/>
      </w:rPr>
    </w:lvl>
  </w:abstractNum>
  <w:abstractNum w:abstractNumId="2" w15:restartNumberingAfterBreak="0">
    <w:nsid w:val="0B126F59"/>
    <w:multiLevelType w:val="hybridMultilevel"/>
    <w:tmpl w:val="0DF8206E"/>
    <w:lvl w:ilvl="0" w:tplc="0658B5E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 w15:restartNumberingAfterBreak="0">
    <w:nsid w:val="27900B74"/>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4" w15:restartNumberingAfterBreak="0">
    <w:nsid w:val="285575A9"/>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15:restartNumberingAfterBreak="0">
    <w:nsid w:val="2D223BBB"/>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6" w15:restartNumberingAfterBreak="0">
    <w:nsid w:val="37126CF9"/>
    <w:multiLevelType w:val="hybridMultilevel"/>
    <w:tmpl w:val="1CB6FB0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42933C34"/>
    <w:multiLevelType w:val="hybridMultilevel"/>
    <w:tmpl w:val="8966AE96"/>
    <w:lvl w:ilvl="0" w:tplc="62F0FCB6">
      <w:start w:val="1"/>
      <w:numFmt w:val="decimal"/>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47B51EC2"/>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9" w15:restartNumberingAfterBreak="0">
    <w:nsid w:val="48E54DD4"/>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0" w15:restartNumberingAfterBreak="0">
    <w:nsid w:val="4A7237FA"/>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1" w15:restartNumberingAfterBreak="0">
    <w:nsid w:val="54E821A0"/>
    <w:multiLevelType w:val="hybridMultilevel"/>
    <w:tmpl w:val="51B4E95A"/>
    <w:lvl w:ilvl="0" w:tplc="2098E18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2" w15:restartNumberingAfterBreak="0">
    <w:nsid w:val="5E3A12C6"/>
    <w:multiLevelType w:val="hybridMultilevel"/>
    <w:tmpl w:val="890AE1CE"/>
    <w:lvl w:ilvl="0" w:tplc="5590E7C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3" w15:restartNumberingAfterBreak="0">
    <w:nsid w:val="69B764D1"/>
    <w:multiLevelType w:val="hybridMultilevel"/>
    <w:tmpl w:val="C396FA5E"/>
    <w:lvl w:ilvl="0" w:tplc="EC003B20">
      <w:start w:val="1"/>
      <w:numFmt w:val="decimal"/>
      <w:lvlText w:val="%1)"/>
      <w:lvlJc w:val="left"/>
      <w:pPr>
        <w:ind w:left="1069" w:hanging="360"/>
      </w:pPr>
      <w:rPr>
        <w:rFonts w:cs="Times New Roman" w:hint="default"/>
      </w:rPr>
    </w:lvl>
    <w:lvl w:ilvl="1" w:tplc="20000019" w:tentative="1">
      <w:start w:val="1"/>
      <w:numFmt w:val="lowerLetter"/>
      <w:lvlText w:val="%2."/>
      <w:lvlJc w:val="left"/>
      <w:pPr>
        <w:ind w:left="1789" w:hanging="360"/>
      </w:pPr>
      <w:rPr>
        <w:rFonts w:cs="Times New Roman"/>
      </w:rPr>
    </w:lvl>
    <w:lvl w:ilvl="2" w:tplc="2000001B" w:tentative="1">
      <w:start w:val="1"/>
      <w:numFmt w:val="lowerRoman"/>
      <w:lvlText w:val="%3."/>
      <w:lvlJc w:val="right"/>
      <w:pPr>
        <w:ind w:left="2509" w:hanging="180"/>
      </w:pPr>
      <w:rPr>
        <w:rFonts w:cs="Times New Roman"/>
      </w:rPr>
    </w:lvl>
    <w:lvl w:ilvl="3" w:tplc="2000000F" w:tentative="1">
      <w:start w:val="1"/>
      <w:numFmt w:val="decimal"/>
      <w:lvlText w:val="%4."/>
      <w:lvlJc w:val="left"/>
      <w:pPr>
        <w:ind w:left="3229" w:hanging="360"/>
      </w:pPr>
      <w:rPr>
        <w:rFonts w:cs="Times New Roman"/>
      </w:rPr>
    </w:lvl>
    <w:lvl w:ilvl="4" w:tplc="20000019" w:tentative="1">
      <w:start w:val="1"/>
      <w:numFmt w:val="lowerLetter"/>
      <w:lvlText w:val="%5."/>
      <w:lvlJc w:val="left"/>
      <w:pPr>
        <w:ind w:left="3949" w:hanging="360"/>
      </w:pPr>
      <w:rPr>
        <w:rFonts w:cs="Times New Roman"/>
      </w:rPr>
    </w:lvl>
    <w:lvl w:ilvl="5" w:tplc="2000001B" w:tentative="1">
      <w:start w:val="1"/>
      <w:numFmt w:val="lowerRoman"/>
      <w:lvlText w:val="%6."/>
      <w:lvlJc w:val="right"/>
      <w:pPr>
        <w:ind w:left="4669" w:hanging="180"/>
      </w:pPr>
      <w:rPr>
        <w:rFonts w:cs="Times New Roman"/>
      </w:rPr>
    </w:lvl>
    <w:lvl w:ilvl="6" w:tplc="2000000F" w:tentative="1">
      <w:start w:val="1"/>
      <w:numFmt w:val="decimal"/>
      <w:lvlText w:val="%7."/>
      <w:lvlJc w:val="left"/>
      <w:pPr>
        <w:ind w:left="5389" w:hanging="360"/>
      </w:pPr>
      <w:rPr>
        <w:rFonts w:cs="Times New Roman"/>
      </w:rPr>
    </w:lvl>
    <w:lvl w:ilvl="7" w:tplc="20000019" w:tentative="1">
      <w:start w:val="1"/>
      <w:numFmt w:val="lowerLetter"/>
      <w:lvlText w:val="%8."/>
      <w:lvlJc w:val="left"/>
      <w:pPr>
        <w:ind w:left="6109" w:hanging="360"/>
      </w:pPr>
      <w:rPr>
        <w:rFonts w:cs="Times New Roman"/>
      </w:rPr>
    </w:lvl>
    <w:lvl w:ilvl="8" w:tplc="2000001B" w:tentative="1">
      <w:start w:val="1"/>
      <w:numFmt w:val="lowerRoman"/>
      <w:lvlText w:val="%9."/>
      <w:lvlJc w:val="right"/>
      <w:pPr>
        <w:ind w:left="6829" w:hanging="180"/>
      </w:pPr>
      <w:rPr>
        <w:rFonts w:cs="Times New Roman"/>
      </w:rPr>
    </w:lvl>
  </w:abstractNum>
  <w:abstractNum w:abstractNumId="14" w15:restartNumberingAfterBreak="0">
    <w:nsid w:val="71B91B2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5" w15:restartNumberingAfterBreak="0">
    <w:nsid w:val="7CAB0BF7"/>
    <w:multiLevelType w:val="hybridMultilevel"/>
    <w:tmpl w:val="57389460"/>
    <w:lvl w:ilvl="0" w:tplc="6190561C">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6" w15:restartNumberingAfterBreak="0">
    <w:nsid w:val="7DED2E94"/>
    <w:multiLevelType w:val="hybridMultilevel"/>
    <w:tmpl w:val="54C47DE2"/>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num w:numId="1">
    <w:abstractNumId w:val="7"/>
  </w:num>
  <w:num w:numId="2">
    <w:abstractNumId w:val="6"/>
  </w:num>
  <w:num w:numId="3">
    <w:abstractNumId w:val="16"/>
  </w:num>
  <w:num w:numId="4">
    <w:abstractNumId w:val="12"/>
  </w:num>
  <w:num w:numId="5">
    <w:abstractNumId w:val="0"/>
  </w:num>
  <w:num w:numId="6">
    <w:abstractNumId w:val="15"/>
  </w:num>
  <w:num w:numId="7">
    <w:abstractNumId w:val="14"/>
  </w:num>
  <w:num w:numId="8">
    <w:abstractNumId w:val="5"/>
  </w:num>
  <w:num w:numId="9">
    <w:abstractNumId w:val="11"/>
  </w:num>
  <w:num w:numId="10">
    <w:abstractNumId w:val="2"/>
  </w:num>
  <w:num w:numId="11">
    <w:abstractNumId w:val="3"/>
  </w:num>
  <w:num w:numId="12">
    <w:abstractNumId w:val="4"/>
  </w:num>
  <w:num w:numId="13">
    <w:abstractNumId w:val="9"/>
  </w:num>
  <w:num w:numId="14">
    <w:abstractNumId w:val="8"/>
  </w:num>
  <w:num w:numId="15">
    <w:abstractNumId w:val="10"/>
  </w:num>
  <w:num w:numId="16">
    <w:abstractNumId w:val="13"/>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B48"/>
    <w:rsid w:val="00000338"/>
    <w:rsid w:val="000062CF"/>
    <w:rsid w:val="000271E2"/>
    <w:rsid w:val="0004207C"/>
    <w:rsid w:val="00052579"/>
    <w:rsid w:val="00096CE9"/>
    <w:rsid w:val="000A3311"/>
    <w:rsid w:val="000A5108"/>
    <w:rsid w:val="00101454"/>
    <w:rsid w:val="00121E82"/>
    <w:rsid w:val="00123B35"/>
    <w:rsid w:val="00153200"/>
    <w:rsid w:val="001567AB"/>
    <w:rsid w:val="00163A6C"/>
    <w:rsid w:val="001650B6"/>
    <w:rsid w:val="00172F6B"/>
    <w:rsid w:val="001813BE"/>
    <w:rsid w:val="00181AEB"/>
    <w:rsid w:val="00195C6A"/>
    <w:rsid w:val="001A17D7"/>
    <w:rsid w:val="001B1B3F"/>
    <w:rsid w:val="0020449B"/>
    <w:rsid w:val="00206907"/>
    <w:rsid w:val="00246ABB"/>
    <w:rsid w:val="002506CD"/>
    <w:rsid w:val="00273C8E"/>
    <w:rsid w:val="002A6612"/>
    <w:rsid w:val="002C45B0"/>
    <w:rsid w:val="002C6533"/>
    <w:rsid w:val="002D21C6"/>
    <w:rsid w:val="002D2EFA"/>
    <w:rsid w:val="002D68D6"/>
    <w:rsid w:val="002D6D9E"/>
    <w:rsid w:val="002E2A63"/>
    <w:rsid w:val="002E3A3F"/>
    <w:rsid w:val="002F42BC"/>
    <w:rsid w:val="00301B29"/>
    <w:rsid w:val="00303D28"/>
    <w:rsid w:val="00317EE9"/>
    <w:rsid w:val="003217B3"/>
    <w:rsid w:val="0032462B"/>
    <w:rsid w:val="00325734"/>
    <w:rsid w:val="0032614A"/>
    <w:rsid w:val="0034363D"/>
    <w:rsid w:val="003536B1"/>
    <w:rsid w:val="0037554A"/>
    <w:rsid w:val="0038315A"/>
    <w:rsid w:val="003A1B81"/>
    <w:rsid w:val="004015FB"/>
    <w:rsid w:val="00404207"/>
    <w:rsid w:val="00410CE8"/>
    <w:rsid w:val="00431082"/>
    <w:rsid w:val="00435525"/>
    <w:rsid w:val="00446CDD"/>
    <w:rsid w:val="00452CB0"/>
    <w:rsid w:val="004732B4"/>
    <w:rsid w:val="00476B97"/>
    <w:rsid w:val="00492105"/>
    <w:rsid w:val="004F5B7D"/>
    <w:rsid w:val="004F7215"/>
    <w:rsid w:val="00515EB9"/>
    <w:rsid w:val="0051712D"/>
    <w:rsid w:val="005212A1"/>
    <w:rsid w:val="00537B13"/>
    <w:rsid w:val="00546F84"/>
    <w:rsid w:val="005773D1"/>
    <w:rsid w:val="005B0EBC"/>
    <w:rsid w:val="005C2686"/>
    <w:rsid w:val="005D2727"/>
    <w:rsid w:val="005F2E40"/>
    <w:rsid w:val="00621491"/>
    <w:rsid w:val="00627243"/>
    <w:rsid w:val="00631D16"/>
    <w:rsid w:val="00635707"/>
    <w:rsid w:val="00636860"/>
    <w:rsid w:val="006849D1"/>
    <w:rsid w:val="00685D9D"/>
    <w:rsid w:val="00696870"/>
    <w:rsid w:val="006E270E"/>
    <w:rsid w:val="006F3154"/>
    <w:rsid w:val="00701F40"/>
    <w:rsid w:val="00705227"/>
    <w:rsid w:val="00746C47"/>
    <w:rsid w:val="00774A38"/>
    <w:rsid w:val="0078534A"/>
    <w:rsid w:val="007A07DB"/>
    <w:rsid w:val="00802BE1"/>
    <w:rsid w:val="00807844"/>
    <w:rsid w:val="00811206"/>
    <w:rsid w:val="00831BD5"/>
    <w:rsid w:val="00840E75"/>
    <w:rsid w:val="0085046D"/>
    <w:rsid w:val="008578D8"/>
    <w:rsid w:val="00880279"/>
    <w:rsid w:val="008829F2"/>
    <w:rsid w:val="0089199F"/>
    <w:rsid w:val="008B6C45"/>
    <w:rsid w:val="008C4B49"/>
    <w:rsid w:val="008D4417"/>
    <w:rsid w:val="008E6C77"/>
    <w:rsid w:val="008F5BE5"/>
    <w:rsid w:val="008F7D4E"/>
    <w:rsid w:val="00901036"/>
    <w:rsid w:val="00911B8A"/>
    <w:rsid w:val="00914A9D"/>
    <w:rsid w:val="0092201C"/>
    <w:rsid w:val="00933CED"/>
    <w:rsid w:val="0096772C"/>
    <w:rsid w:val="009D70C8"/>
    <w:rsid w:val="009E4890"/>
    <w:rsid w:val="00A00C14"/>
    <w:rsid w:val="00A141D5"/>
    <w:rsid w:val="00A47E3B"/>
    <w:rsid w:val="00A5300A"/>
    <w:rsid w:val="00A61C61"/>
    <w:rsid w:val="00A709CE"/>
    <w:rsid w:val="00A81E2C"/>
    <w:rsid w:val="00A837D8"/>
    <w:rsid w:val="00A95934"/>
    <w:rsid w:val="00A97006"/>
    <w:rsid w:val="00AA4BCD"/>
    <w:rsid w:val="00AD7CD1"/>
    <w:rsid w:val="00AE2219"/>
    <w:rsid w:val="00B05A5D"/>
    <w:rsid w:val="00B3306A"/>
    <w:rsid w:val="00B342C6"/>
    <w:rsid w:val="00B83AEB"/>
    <w:rsid w:val="00B915E9"/>
    <w:rsid w:val="00BD21BD"/>
    <w:rsid w:val="00BE0171"/>
    <w:rsid w:val="00C06F4F"/>
    <w:rsid w:val="00C3576E"/>
    <w:rsid w:val="00C52054"/>
    <w:rsid w:val="00C5383B"/>
    <w:rsid w:val="00C6061A"/>
    <w:rsid w:val="00C66064"/>
    <w:rsid w:val="00C75DE0"/>
    <w:rsid w:val="00C80F37"/>
    <w:rsid w:val="00C86889"/>
    <w:rsid w:val="00C95093"/>
    <w:rsid w:val="00CA6F41"/>
    <w:rsid w:val="00CB5082"/>
    <w:rsid w:val="00CE2CF3"/>
    <w:rsid w:val="00CF1D35"/>
    <w:rsid w:val="00CF4715"/>
    <w:rsid w:val="00D0424C"/>
    <w:rsid w:val="00D10EAA"/>
    <w:rsid w:val="00D12CD9"/>
    <w:rsid w:val="00D13F19"/>
    <w:rsid w:val="00D21B6E"/>
    <w:rsid w:val="00D222E2"/>
    <w:rsid w:val="00D235FF"/>
    <w:rsid w:val="00D2731D"/>
    <w:rsid w:val="00D7127F"/>
    <w:rsid w:val="00D737AC"/>
    <w:rsid w:val="00D7543D"/>
    <w:rsid w:val="00D912D0"/>
    <w:rsid w:val="00D93D4F"/>
    <w:rsid w:val="00DA65D0"/>
    <w:rsid w:val="00DC6454"/>
    <w:rsid w:val="00DD3B48"/>
    <w:rsid w:val="00E35755"/>
    <w:rsid w:val="00E42298"/>
    <w:rsid w:val="00E443AC"/>
    <w:rsid w:val="00E4797F"/>
    <w:rsid w:val="00E56911"/>
    <w:rsid w:val="00E6003E"/>
    <w:rsid w:val="00E82D07"/>
    <w:rsid w:val="00E96D45"/>
    <w:rsid w:val="00EA40EE"/>
    <w:rsid w:val="00EC2C1E"/>
    <w:rsid w:val="00EC6D7C"/>
    <w:rsid w:val="00F12D91"/>
    <w:rsid w:val="00F1331F"/>
    <w:rsid w:val="00F16F2A"/>
    <w:rsid w:val="00F334A2"/>
    <w:rsid w:val="00F41C92"/>
    <w:rsid w:val="00F631DF"/>
    <w:rsid w:val="00F874DC"/>
    <w:rsid w:val="00FA384F"/>
    <w:rsid w:val="00FA79D0"/>
    <w:rsid w:val="00FB6FC2"/>
    <w:rsid w:val="00FC334E"/>
    <w:rsid w:val="00FC6ACC"/>
    <w:rsid w:val="00FD628E"/>
    <w:rsid w:val="00FF1A47"/>
    <w:rsid w:val="00FF2B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A6A1FA-C631-4F7F-B302-88EF26F66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3B48"/>
    <w:pPr>
      <w:widowControl w:val="0"/>
      <w:spacing w:after="0" w:line="240" w:lineRule="auto"/>
    </w:pPr>
    <w:rPr>
      <w:rFonts w:asciiTheme="minorHAnsi" w:hAnsiTheme="minorHAnsi"/>
      <w:sz w:val="22"/>
      <w:szCs w:val="22"/>
      <w:lang w:val="en-US"/>
    </w:rPr>
  </w:style>
  <w:style w:type="paragraph" w:styleId="1">
    <w:name w:val="heading 1"/>
    <w:basedOn w:val="a"/>
    <w:link w:val="10"/>
    <w:uiPriority w:val="9"/>
    <w:qFormat/>
    <w:rsid w:val="00DD3B48"/>
    <w:pPr>
      <w:ind w:left="3"/>
      <w:outlineLvl w:val="0"/>
    </w:pPr>
    <w:rPr>
      <w:rFonts w:ascii="Times New Roman" w:hAnsi="Times New Roman"/>
      <w:b/>
      <w:bCs/>
      <w:sz w:val="28"/>
      <w:szCs w:val="28"/>
    </w:rPr>
  </w:style>
  <w:style w:type="paragraph" w:styleId="2">
    <w:name w:val="heading 2"/>
    <w:basedOn w:val="a"/>
    <w:next w:val="a"/>
    <w:link w:val="20"/>
    <w:uiPriority w:val="9"/>
    <w:semiHidden/>
    <w:unhideWhenUsed/>
    <w:qFormat/>
    <w:rsid w:val="00246ABB"/>
    <w:pPr>
      <w:keepNext/>
      <w:keepLines/>
      <w:spacing w:before="200"/>
      <w:outlineLvl w:val="1"/>
    </w:pPr>
    <w:rPr>
      <w:rFonts w:asciiTheme="majorHAnsi" w:eastAsiaTheme="majorEastAsia" w:hAnsiTheme="majorHAns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DD3B48"/>
    <w:rPr>
      <w:rFonts w:eastAsia="Times New Roman" w:cs="Times New Roman"/>
      <w:b/>
      <w:bCs/>
      <w:lang w:val="en-US" w:eastAsia="x-none"/>
    </w:rPr>
  </w:style>
  <w:style w:type="character" w:customStyle="1" w:styleId="20">
    <w:name w:val="Заголовок 2 Знак"/>
    <w:basedOn w:val="a0"/>
    <w:link w:val="2"/>
    <w:uiPriority w:val="9"/>
    <w:locked/>
    <w:rsid w:val="00246ABB"/>
    <w:rPr>
      <w:rFonts w:asciiTheme="majorHAnsi" w:eastAsiaTheme="majorEastAsia" w:hAnsiTheme="majorHAnsi" w:cs="Times New Roman"/>
      <w:b/>
      <w:bCs/>
      <w:color w:val="5B9BD5" w:themeColor="accent1"/>
      <w:sz w:val="26"/>
      <w:szCs w:val="26"/>
      <w:lang w:val="en-US" w:eastAsia="x-none"/>
    </w:rPr>
  </w:style>
  <w:style w:type="paragraph" w:styleId="a3">
    <w:name w:val="Body Text"/>
    <w:aliases w:val="Знак2"/>
    <w:basedOn w:val="a"/>
    <w:link w:val="a4"/>
    <w:uiPriority w:val="1"/>
    <w:qFormat/>
    <w:rsid w:val="00DD3B48"/>
    <w:pPr>
      <w:ind w:left="119"/>
    </w:pPr>
    <w:rPr>
      <w:rFonts w:ascii="Times New Roman" w:hAnsi="Times New Roman"/>
      <w:sz w:val="28"/>
      <w:szCs w:val="28"/>
    </w:rPr>
  </w:style>
  <w:style w:type="paragraph" w:styleId="a5">
    <w:name w:val="header"/>
    <w:basedOn w:val="a"/>
    <w:link w:val="a6"/>
    <w:uiPriority w:val="99"/>
    <w:unhideWhenUsed/>
    <w:rsid w:val="00303D28"/>
    <w:pPr>
      <w:tabs>
        <w:tab w:val="center" w:pos="4819"/>
        <w:tab w:val="right" w:pos="9639"/>
      </w:tabs>
    </w:pPr>
  </w:style>
  <w:style w:type="character" w:customStyle="1" w:styleId="a4">
    <w:name w:val="Основний текст Знак"/>
    <w:aliases w:val="Знак2 Знак"/>
    <w:basedOn w:val="a0"/>
    <w:link w:val="a3"/>
    <w:uiPriority w:val="1"/>
    <w:locked/>
    <w:rsid w:val="00DD3B48"/>
    <w:rPr>
      <w:rFonts w:eastAsia="Times New Roman" w:cs="Times New Roman"/>
      <w:lang w:val="en-US" w:eastAsia="x-none"/>
    </w:rPr>
  </w:style>
  <w:style w:type="paragraph" w:styleId="a7">
    <w:name w:val="footer"/>
    <w:basedOn w:val="a"/>
    <w:link w:val="a8"/>
    <w:uiPriority w:val="99"/>
    <w:unhideWhenUsed/>
    <w:rsid w:val="00303D28"/>
    <w:pPr>
      <w:tabs>
        <w:tab w:val="center" w:pos="4819"/>
        <w:tab w:val="right" w:pos="9639"/>
      </w:tabs>
    </w:pPr>
  </w:style>
  <w:style w:type="character" w:customStyle="1" w:styleId="a6">
    <w:name w:val="Верхній колонтитул Знак"/>
    <w:basedOn w:val="a0"/>
    <w:link w:val="a5"/>
    <w:uiPriority w:val="99"/>
    <w:locked/>
    <w:rsid w:val="00303D28"/>
    <w:rPr>
      <w:rFonts w:asciiTheme="minorHAnsi" w:hAnsiTheme="minorHAnsi" w:cs="Times New Roman"/>
      <w:sz w:val="22"/>
      <w:szCs w:val="22"/>
      <w:lang w:val="en-US" w:eastAsia="x-none"/>
    </w:rPr>
  </w:style>
  <w:style w:type="paragraph" w:styleId="a9">
    <w:name w:val="List Paragraph"/>
    <w:basedOn w:val="a"/>
    <w:uiPriority w:val="34"/>
    <w:qFormat/>
    <w:rsid w:val="00911B8A"/>
    <w:pPr>
      <w:ind w:left="720"/>
      <w:contextualSpacing/>
    </w:pPr>
  </w:style>
  <w:style w:type="character" w:customStyle="1" w:styleId="a8">
    <w:name w:val="Нижній колонтитул Знак"/>
    <w:basedOn w:val="a0"/>
    <w:link w:val="a7"/>
    <w:uiPriority w:val="99"/>
    <w:locked/>
    <w:rsid w:val="00303D28"/>
    <w:rPr>
      <w:rFonts w:asciiTheme="minorHAnsi" w:hAnsiTheme="minorHAnsi" w:cs="Times New Roman"/>
      <w:sz w:val="22"/>
      <w:szCs w:val="22"/>
      <w:lang w:val="en-US" w:eastAsia="x-none"/>
    </w:rPr>
  </w:style>
  <w:style w:type="paragraph" w:customStyle="1" w:styleId="rvps2">
    <w:name w:val="rvps2"/>
    <w:basedOn w:val="a"/>
    <w:qFormat/>
    <w:rsid w:val="00D222E2"/>
    <w:pPr>
      <w:widowControl/>
      <w:spacing w:before="100" w:beforeAutospacing="1" w:after="100" w:afterAutospacing="1"/>
    </w:pPr>
    <w:rPr>
      <w:rFonts w:ascii="Times New Roman" w:hAnsi="Times New Roman"/>
      <w:sz w:val="24"/>
      <w:szCs w:val="24"/>
      <w:lang w:val="ru-RU" w:eastAsia="ru-RU"/>
    </w:rPr>
  </w:style>
  <w:style w:type="paragraph" w:customStyle="1" w:styleId="StyleZakonu">
    <w:name w:val="StyleZakonu"/>
    <w:basedOn w:val="a"/>
    <w:link w:val="StyleZakonu0"/>
    <w:rsid w:val="00C5383B"/>
    <w:pPr>
      <w:widowControl/>
      <w:spacing w:after="60" w:line="220" w:lineRule="exact"/>
      <w:ind w:firstLine="284"/>
      <w:jc w:val="both"/>
    </w:pPr>
    <w:rPr>
      <w:rFonts w:ascii="Times New Roman" w:hAnsi="Times New Roman"/>
      <w:sz w:val="20"/>
      <w:szCs w:val="20"/>
      <w:lang w:val="uk-UA" w:eastAsia="ru-RU"/>
    </w:rPr>
  </w:style>
  <w:style w:type="character" w:customStyle="1" w:styleId="StyleZakonu0">
    <w:name w:val="StyleZakonu Знак"/>
    <w:link w:val="StyleZakonu"/>
    <w:locked/>
    <w:rsid w:val="00C5383B"/>
    <w:rPr>
      <w:sz w:val="20"/>
      <w:lang w:val="x-none" w:eastAsia="ru-RU"/>
    </w:rPr>
  </w:style>
  <w:style w:type="character" w:customStyle="1" w:styleId="rvts23">
    <w:name w:val="rvts23"/>
    <w:basedOn w:val="a0"/>
    <w:rsid w:val="002D6D9E"/>
    <w:rPr>
      <w:rFonts w:cs="Times New Roman"/>
    </w:rPr>
  </w:style>
  <w:style w:type="character" w:styleId="aa">
    <w:name w:val="Hyperlink"/>
    <w:basedOn w:val="a0"/>
    <w:uiPriority w:val="99"/>
    <w:semiHidden/>
    <w:unhideWhenUsed/>
    <w:rsid w:val="002D6D9E"/>
    <w:rPr>
      <w:rFonts w:cs="Times New Roman"/>
      <w:color w:val="0000FF"/>
      <w:u w:val="single"/>
    </w:rPr>
  </w:style>
  <w:style w:type="paragraph" w:customStyle="1" w:styleId="rvps14">
    <w:name w:val="rvps14"/>
    <w:basedOn w:val="a"/>
    <w:rsid w:val="001567AB"/>
    <w:pPr>
      <w:widowControl/>
      <w:spacing w:before="100" w:beforeAutospacing="1" w:after="100" w:afterAutospacing="1"/>
    </w:pPr>
    <w:rPr>
      <w:rFonts w:ascii="Times New Roman" w:hAnsi="Times New Roman"/>
      <w:sz w:val="24"/>
      <w:szCs w:val="24"/>
    </w:rPr>
  </w:style>
  <w:style w:type="paragraph" w:customStyle="1" w:styleId="rvps12">
    <w:name w:val="rvps12"/>
    <w:basedOn w:val="a"/>
    <w:rsid w:val="001567AB"/>
    <w:pPr>
      <w:widowControl/>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319222">
      <w:marLeft w:val="0"/>
      <w:marRight w:val="0"/>
      <w:marTop w:val="0"/>
      <w:marBottom w:val="0"/>
      <w:divBdr>
        <w:top w:val="none" w:sz="0" w:space="0" w:color="auto"/>
        <w:left w:val="none" w:sz="0" w:space="0" w:color="auto"/>
        <w:bottom w:val="none" w:sz="0" w:space="0" w:color="auto"/>
        <w:right w:val="none" w:sz="0" w:space="0" w:color="auto"/>
      </w:divBdr>
    </w:div>
    <w:div w:id="1022319223">
      <w:marLeft w:val="0"/>
      <w:marRight w:val="0"/>
      <w:marTop w:val="0"/>
      <w:marBottom w:val="0"/>
      <w:divBdr>
        <w:top w:val="none" w:sz="0" w:space="0" w:color="auto"/>
        <w:left w:val="none" w:sz="0" w:space="0" w:color="auto"/>
        <w:bottom w:val="none" w:sz="0" w:space="0" w:color="auto"/>
        <w:right w:val="none" w:sz="0" w:space="0" w:color="auto"/>
      </w:divBdr>
    </w:div>
    <w:div w:id="10223192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755-17" TargetMode="External"/><Relationship Id="rId5" Type="http://schemas.openxmlformats.org/officeDocument/2006/relationships/styles" Target="styles.xml"/><Relationship Id="rId10" Type="http://schemas.openxmlformats.org/officeDocument/2006/relationships/hyperlink" Target="https://zakon.rada.gov.ua/laws/show/2755-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9687D1-0A55-48A0-B60D-04E5B6290F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2F47B9-3A09-4108-BF8A-6B1AB2F68A95}">
  <ds:schemaRefs>
    <ds:schemaRef ds:uri="http://schemas.microsoft.com/sharepoint/v3/contenttype/forms"/>
  </ds:schemaRefs>
</ds:datastoreItem>
</file>

<file path=customXml/itemProps3.xml><?xml version="1.0" encoding="utf-8"?>
<ds:datastoreItem xmlns:ds="http://schemas.openxmlformats.org/officeDocument/2006/customXml" ds:itemID="{8ACB082F-FF3D-43C5-B2E5-2AADF7862D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1752</Words>
  <Characters>999</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2021-09-13T08:21:00Z</dcterms:created>
  <dcterms:modified xsi:type="dcterms:W3CDTF">2021-09-13T08:21:00Z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