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D8E" w:rsidRPr="001B460B" w:rsidRDefault="005A0D8E" w:rsidP="00A5594E">
      <w:pPr>
        <w:pStyle w:val="20"/>
        <w:spacing w:before="120"/>
        <w:ind w:left="5387"/>
        <w:jc w:val="left"/>
        <w:rPr>
          <w:b/>
          <w:bCs/>
        </w:rPr>
      </w:pPr>
      <w:r w:rsidRPr="001B460B">
        <w:rPr>
          <w:b/>
          <w:bCs/>
        </w:rPr>
        <w:t xml:space="preserve">Комітет Верховної Ради України з питань </w:t>
      </w:r>
      <w:r w:rsidR="0083788B" w:rsidRPr="0083788B">
        <w:rPr>
          <w:b/>
          <w:bCs/>
        </w:rPr>
        <w:t>фінансів, податкової та митної політики</w:t>
      </w:r>
    </w:p>
    <w:p w:rsidR="005A0D8E" w:rsidRPr="001B460B" w:rsidRDefault="005A0D8E" w:rsidP="00A5594E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1B460B">
        <w:rPr>
          <w:i/>
          <w:lang w:val="uk-UA"/>
        </w:rPr>
        <w:t>До законопроекту за реєстр. № </w:t>
      </w:r>
      <w:r w:rsidR="0083788B" w:rsidRPr="0083788B">
        <w:rPr>
          <w:i/>
          <w:lang w:val="uk-UA"/>
        </w:rPr>
        <w:t>6044</w:t>
      </w:r>
      <w:r w:rsidRPr="001B460B">
        <w:rPr>
          <w:i/>
          <w:lang w:val="uk-UA"/>
        </w:rPr>
        <w:t xml:space="preserve"> від </w:t>
      </w:r>
      <w:r w:rsidR="0083788B" w:rsidRPr="0083788B">
        <w:rPr>
          <w:i/>
          <w:lang w:val="uk-UA"/>
        </w:rPr>
        <w:t>13</w:t>
      </w:r>
      <w:r w:rsidR="006C2197" w:rsidRPr="001B460B">
        <w:rPr>
          <w:i/>
          <w:lang w:val="uk-UA"/>
        </w:rPr>
        <w:t>.0</w:t>
      </w:r>
      <w:r w:rsidR="0083788B" w:rsidRPr="0083788B">
        <w:rPr>
          <w:i/>
          <w:lang w:val="uk-UA"/>
        </w:rPr>
        <w:t>9</w:t>
      </w:r>
      <w:r w:rsidRPr="001B460B">
        <w:rPr>
          <w:i/>
          <w:lang w:val="uk-UA"/>
        </w:rPr>
        <w:t>.2021</w:t>
      </w:r>
    </w:p>
    <w:p w:rsidR="005A0D8E" w:rsidRPr="00D70C14" w:rsidRDefault="005A0D8E" w:rsidP="00A5594E">
      <w:pPr>
        <w:spacing w:before="360"/>
        <w:ind w:firstLine="720"/>
        <w:jc w:val="both"/>
        <w:rPr>
          <w:sz w:val="28"/>
          <w:szCs w:val="28"/>
          <w:lang w:val="uk-UA"/>
        </w:rPr>
      </w:pPr>
      <w:r w:rsidRPr="001B460B">
        <w:rPr>
          <w:sz w:val="28"/>
          <w:szCs w:val="28"/>
          <w:lang w:val="uk-UA"/>
        </w:rPr>
        <w:t xml:space="preserve">Комітет </w:t>
      </w:r>
      <w:bookmarkStart w:id="0" w:name="_GoBack"/>
      <w:r w:rsidRPr="00DD7127">
        <w:rPr>
          <w:sz w:val="28"/>
          <w:szCs w:val="28"/>
          <w:lang w:val="uk-UA"/>
        </w:rPr>
        <w:t xml:space="preserve">Верховної Ради України з питань бюджету на засіданні </w:t>
      </w:r>
      <w:r w:rsidR="00DD7127" w:rsidRPr="00F22963">
        <w:rPr>
          <w:sz w:val="28"/>
          <w:szCs w:val="28"/>
          <w:lang w:val="uk-UA"/>
        </w:rPr>
        <w:t>3</w:t>
      </w:r>
      <w:r w:rsidR="00DD7127" w:rsidRPr="00DD7127">
        <w:rPr>
          <w:sz w:val="28"/>
          <w:szCs w:val="28"/>
          <w:lang w:val="uk-UA"/>
        </w:rPr>
        <w:t> </w:t>
      </w:r>
      <w:r w:rsidR="00DD7127" w:rsidRPr="00F22963">
        <w:rPr>
          <w:sz w:val="28"/>
          <w:szCs w:val="28"/>
          <w:lang w:val="uk-UA"/>
        </w:rPr>
        <w:t>листопада</w:t>
      </w:r>
      <w:r w:rsidR="00DD7127" w:rsidRPr="000957A0">
        <w:rPr>
          <w:sz w:val="28"/>
          <w:szCs w:val="28"/>
          <w:lang w:val="uk-UA"/>
        </w:rPr>
        <w:t xml:space="preserve"> 2021 року (протокол № </w:t>
      </w:r>
      <w:r w:rsidR="00DD7127">
        <w:rPr>
          <w:sz w:val="28"/>
          <w:szCs w:val="28"/>
          <w:lang w:val="uk-UA"/>
        </w:rPr>
        <w:t>105</w:t>
      </w:r>
      <w:r w:rsidR="00DD7127" w:rsidRPr="000957A0">
        <w:rPr>
          <w:sz w:val="28"/>
          <w:szCs w:val="28"/>
          <w:lang w:val="uk-UA"/>
        </w:rPr>
        <w:t>)</w:t>
      </w:r>
      <w:r w:rsidRPr="00DD7127"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D70C14">
        <w:rPr>
          <w:sz w:val="28"/>
          <w:szCs w:val="28"/>
          <w:lang w:val="uk-UA"/>
        </w:rPr>
        <w:t xml:space="preserve">України та статті 93 Регламенту </w:t>
      </w:r>
      <w:bookmarkEnd w:id="0"/>
      <w:r w:rsidRPr="00D70C14">
        <w:rPr>
          <w:sz w:val="28"/>
          <w:szCs w:val="28"/>
          <w:lang w:val="uk-UA"/>
        </w:rPr>
        <w:t xml:space="preserve">Верховної Ради України розглянув проект Закону України про </w:t>
      </w:r>
      <w:r w:rsidR="0083788B" w:rsidRPr="0083788B">
        <w:rPr>
          <w:sz w:val="28"/>
          <w:szCs w:val="28"/>
          <w:lang w:val="uk-UA"/>
        </w:rPr>
        <w:t xml:space="preserve">внесення змін </w:t>
      </w:r>
      <w:bookmarkStart w:id="1" w:name="_Hlk30404995"/>
      <w:r w:rsidR="0083788B" w:rsidRPr="0083788B">
        <w:rPr>
          <w:sz w:val="28"/>
          <w:szCs w:val="28"/>
          <w:lang w:val="uk-UA"/>
        </w:rPr>
        <w:t xml:space="preserve">до </w:t>
      </w:r>
      <w:hyperlink r:id="rId8" w:anchor="n8012" w:tgtFrame="_blank" w:history="1">
        <w:r w:rsidR="0083788B" w:rsidRPr="0083788B">
          <w:rPr>
            <w:sz w:val="28"/>
            <w:szCs w:val="28"/>
            <w:lang w:val="uk-UA"/>
          </w:rPr>
          <w:t>розділу XX</w:t>
        </w:r>
      </w:hyperlink>
      <w:r w:rsidR="0083788B" w:rsidRPr="0083788B">
        <w:rPr>
          <w:sz w:val="28"/>
          <w:szCs w:val="28"/>
          <w:lang w:val="uk-UA"/>
        </w:rPr>
        <w:t xml:space="preserve">І «Прикінцеві та перехідні положення» Митного кодексу України </w:t>
      </w:r>
      <w:bookmarkEnd w:id="1"/>
      <w:r w:rsidR="0083788B" w:rsidRPr="0083788B">
        <w:rPr>
          <w:sz w:val="28"/>
          <w:szCs w:val="28"/>
          <w:lang w:val="uk-UA"/>
        </w:rPr>
        <w:t>щодо уточнення деяких норм  про  тимчасове спрощення митного оформлення транспортних засобів, ввезених на митну територію України</w:t>
      </w:r>
      <w:r w:rsidRPr="00D70C14">
        <w:rPr>
          <w:sz w:val="28"/>
          <w:szCs w:val="28"/>
          <w:lang w:val="uk-UA"/>
        </w:rPr>
        <w:t xml:space="preserve"> (реєстр. № </w:t>
      </w:r>
      <w:r w:rsidR="0083788B" w:rsidRPr="0083788B">
        <w:rPr>
          <w:sz w:val="28"/>
          <w:szCs w:val="28"/>
          <w:lang w:val="uk-UA"/>
        </w:rPr>
        <w:t>6044 від 13.09.2021</w:t>
      </w:r>
      <w:r w:rsidR="000224CB" w:rsidRPr="00D70C14">
        <w:rPr>
          <w:sz w:val="28"/>
          <w:szCs w:val="28"/>
          <w:lang w:val="uk-UA"/>
        </w:rPr>
        <w:t>), поданий народним</w:t>
      </w:r>
      <w:r w:rsidR="00C65CF7" w:rsidRPr="00D70C14">
        <w:rPr>
          <w:sz w:val="28"/>
          <w:szCs w:val="28"/>
          <w:lang w:val="uk-UA"/>
        </w:rPr>
        <w:t>и</w:t>
      </w:r>
      <w:r w:rsidRPr="00D70C14">
        <w:rPr>
          <w:sz w:val="28"/>
          <w:szCs w:val="28"/>
          <w:lang w:val="uk-UA"/>
        </w:rPr>
        <w:t xml:space="preserve"> депутат</w:t>
      </w:r>
      <w:r w:rsidR="00C65CF7" w:rsidRPr="00D70C14">
        <w:rPr>
          <w:sz w:val="28"/>
          <w:szCs w:val="28"/>
          <w:lang w:val="uk-UA"/>
        </w:rPr>
        <w:t>а</w:t>
      </w:r>
      <w:r w:rsidRPr="00D70C14">
        <w:rPr>
          <w:sz w:val="28"/>
          <w:szCs w:val="28"/>
          <w:lang w:val="uk-UA"/>
        </w:rPr>
        <w:t>м</w:t>
      </w:r>
      <w:r w:rsidR="00C65CF7" w:rsidRPr="00D70C14">
        <w:rPr>
          <w:sz w:val="28"/>
          <w:szCs w:val="28"/>
          <w:lang w:val="uk-UA"/>
        </w:rPr>
        <w:t>и</w:t>
      </w:r>
      <w:r w:rsidRPr="00D70C14">
        <w:rPr>
          <w:sz w:val="28"/>
          <w:szCs w:val="28"/>
          <w:lang w:val="uk-UA"/>
        </w:rPr>
        <w:t xml:space="preserve"> України </w:t>
      </w:r>
      <w:proofErr w:type="spellStart"/>
      <w:r w:rsidR="0083788B">
        <w:rPr>
          <w:sz w:val="28"/>
          <w:szCs w:val="28"/>
          <w:lang w:val="uk-UA"/>
        </w:rPr>
        <w:t>Заблоцьким</w:t>
      </w:r>
      <w:proofErr w:type="spellEnd"/>
      <w:r w:rsidR="00C65CF7" w:rsidRPr="00D70C14">
        <w:rPr>
          <w:sz w:val="28"/>
          <w:szCs w:val="28"/>
          <w:lang w:val="uk-UA"/>
        </w:rPr>
        <w:t> </w:t>
      </w:r>
      <w:r w:rsidR="0083788B">
        <w:rPr>
          <w:sz w:val="28"/>
          <w:szCs w:val="28"/>
          <w:lang w:val="uk-UA"/>
        </w:rPr>
        <w:t>М</w:t>
      </w:r>
      <w:r w:rsidR="00C65CF7" w:rsidRPr="00D70C14">
        <w:rPr>
          <w:sz w:val="28"/>
          <w:szCs w:val="28"/>
          <w:lang w:val="uk-UA"/>
        </w:rPr>
        <w:t>.</w:t>
      </w:r>
      <w:r w:rsidR="0083788B">
        <w:rPr>
          <w:sz w:val="28"/>
          <w:szCs w:val="28"/>
          <w:lang w:val="uk-UA"/>
        </w:rPr>
        <w:t>Б</w:t>
      </w:r>
      <w:r w:rsidR="00C65CF7" w:rsidRPr="00D70C14">
        <w:rPr>
          <w:sz w:val="28"/>
          <w:szCs w:val="28"/>
          <w:lang w:val="uk-UA"/>
        </w:rPr>
        <w:t xml:space="preserve">., </w:t>
      </w:r>
      <w:proofErr w:type="spellStart"/>
      <w:r w:rsidR="0083788B">
        <w:rPr>
          <w:sz w:val="28"/>
          <w:szCs w:val="28"/>
          <w:lang w:val="uk-UA"/>
        </w:rPr>
        <w:t>Вацаком</w:t>
      </w:r>
      <w:proofErr w:type="spellEnd"/>
      <w:r w:rsidR="00C65CF7" w:rsidRPr="00D70C14">
        <w:rPr>
          <w:sz w:val="28"/>
          <w:szCs w:val="28"/>
          <w:lang w:val="uk-UA"/>
        </w:rPr>
        <w:t> </w:t>
      </w:r>
      <w:r w:rsidR="0083788B">
        <w:rPr>
          <w:sz w:val="28"/>
          <w:szCs w:val="28"/>
          <w:lang w:val="uk-UA"/>
        </w:rPr>
        <w:t>Г</w:t>
      </w:r>
      <w:r w:rsidR="00C65CF7" w:rsidRPr="00D70C14">
        <w:rPr>
          <w:sz w:val="28"/>
          <w:szCs w:val="28"/>
          <w:lang w:val="uk-UA"/>
        </w:rPr>
        <w:t>.А</w:t>
      </w:r>
      <w:r w:rsidR="00C03330" w:rsidRPr="00D70C14">
        <w:rPr>
          <w:sz w:val="28"/>
          <w:szCs w:val="28"/>
          <w:lang w:val="uk-UA"/>
        </w:rPr>
        <w:t>.</w:t>
      </w:r>
      <w:r w:rsidR="0083788B">
        <w:rPr>
          <w:sz w:val="28"/>
          <w:szCs w:val="28"/>
          <w:lang w:val="uk-UA"/>
        </w:rPr>
        <w:t xml:space="preserve"> </w:t>
      </w:r>
      <w:r w:rsidR="00C65CF7" w:rsidRPr="00D70C14">
        <w:rPr>
          <w:sz w:val="28"/>
          <w:szCs w:val="28"/>
          <w:lang w:val="uk-UA"/>
        </w:rPr>
        <w:t>та іншими.</w:t>
      </w:r>
    </w:p>
    <w:p w:rsidR="0083788B" w:rsidRDefault="005A0D8E" w:rsidP="0083788B">
      <w:pPr>
        <w:ind w:firstLine="720"/>
        <w:jc w:val="both"/>
        <w:rPr>
          <w:sz w:val="28"/>
          <w:szCs w:val="26"/>
          <w:lang w:val="uk-UA"/>
        </w:rPr>
      </w:pPr>
      <w:r w:rsidRPr="001B460B">
        <w:rPr>
          <w:sz w:val="28"/>
          <w:szCs w:val="26"/>
          <w:lang w:val="uk-UA"/>
        </w:rPr>
        <w:t xml:space="preserve">Законопроектом </w:t>
      </w:r>
      <w:r w:rsidR="006C2197" w:rsidRPr="001B460B">
        <w:rPr>
          <w:sz w:val="28"/>
          <w:szCs w:val="26"/>
          <w:lang w:val="uk-UA"/>
        </w:rPr>
        <w:t>пропонується</w:t>
      </w:r>
      <w:r w:rsidR="0083788B">
        <w:rPr>
          <w:sz w:val="28"/>
          <w:szCs w:val="26"/>
          <w:lang w:val="uk-UA"/>
        </w:rPr>
        <w:t xml:space="preserve"> продовжити з 180 до 270 днів пільговий період митного оформлення транспортних засобів</w:t>
      </w:r>
      <w:r w:rsidR="00811427">
        <w:rPr>
          <w:sz w:val="28"/>
          <w:szCs w:val="26"/>
          <w:lang w:val="uk-UA"/>
        </w:rPr>
        <w:t xml:space="preserve"> особистого користування</w:t>
      </w:r>
      <w:r w:rsidR="0083788B">
        <w:rPr>
          <w:sz w:val="28"/>
          <w:szCs w:val="26"/>
          <w:lang w:val="uk-UA"/>
        </w:rPr>
        <w:t>,</w:t>
      </w:r>
      <w:r w:rsidR="00811427">
        <w:rPr>
          <w:sz w:val="28"/>
          <w:szCs w:val="26"/>
          <w:lang w:val="uk-UA"/>
        </w:rPr>
        <w:t xml:space="preserve"> </w:t>
      </w:r>
      <w:r w:rsidR="00811427" w:rsidRPr="00811427">
        <w:rPr>
          <w:sz w:val="28"/>
          <w:szCs w:val="26"/>
          <w:lang w:val="uk-UA"/>
        </w:rPr>
        <w:t>що були у використанні та з року випуску яких минуло більше п’яти років,</w:t>
      </w:r>
      <w:r w:rsidR="0083788B">
        <w:rPr>
          <w:sz w:val="28"/>
          <w:szCs w:val="26"/>
          <w:lang w:val="uk-UA"/>
        </w:rPr>
        <w:t xml:space="preserve"> які класифікуються за товарними </w:t>
      </w:r>
      <w:r w:rsidR="0083788B" w:rsidRPr="00811427">
        <w:rPr>
          <w:sz w:val="28"/>
          <w:szCs w:val="26"/>
          <w:lang w:val="uk-UA"/>
        </w:rPr>
        <w:t xml:space="preserve">позиціями 8703 </w:t>
      </w:r>
      <w:r w:rsidR="0083788B" w:rsidRPr="00811427">
        <w:rPr>
          <w:i/>
          <w:sz w:val="28"/>
          <w:szCs w:val="26"/>
          <w:lang w:val="uk-UA"/>
        </w:rPr>
        <w:t xml:space="preserve">/крім транспортних засобів, що класифікуються за </w:t>
      </w:r>
      <w:bookmarkStart w:id="2" w:name="_Hlk81817021"/>
      <w:r w:rsidR="0083788B" w:rsidRPr="00811427">
        <w:rPr>
          <w:i/>
          <w:sz w:val="28"/>
          <w:szCs w:val="26"/>
          <w:lang w:val="uk-UA"/>
        </w:rPr>
        <w:t xml:space="preserve">товарними </w:t>
      </w:r>
      <w:proofErr w:type="spellStart"/>
      <w:r w:rsidR="0083788B" w:rsidRPr="00811427">
        <w:rPr>
          <w:i/>
          <w:sz w:val="28"/>
          <w:szCs w:val="26"/>
          <w:lang w:val="uk-UA"/>
        </w:rPr>
        <w:t>підпозиціями</w:t>
      </w:r>
      <w:proofErr w:type="spellEnd"/>
      <w:r w:rsidR="0083788B" w:rsidRPr="00811427">
        <w:rPr>
          <w:i/>
          <w:sz w:val="28"/>
          <w:szCs w:val="26"/>
          <w:lang w:val="uk-UA"/>
        </w:rPr>
        <w:t xml:space="preserve"> 8703 10 та 8703 40 10</w:t>
      </w:r>
      <w:bookmarkEnd w:id="2"/>
      <w:r w:rsidR="0083788B" w:rsidRPr="00811427">
        <w:rPr>
          <w:i/>
          <w:sz w:val="28"/>
          <w:szCs w:val="26"/>
          <w:lang w:val="uk-UA"/>
        </w:rPr>
        <w:t>/</w:t>
      </w:r>
      <w:r w:rsidR="0083788B" w:rsidRPr="00811427">
        <w:rPr>
          <w:sz w:val="28"/>
          <w:szCs w:val="26"/>
          <w:lang w:val="uk-UA"/>
        </w:rPr>
        <w:t xml:space="preserve"> і 8704 </w:t>
      </w:r>
      <w:r w:rsidR="0083788B" w:rsidRPr="00811427">
        <w:rPr>
          <w:i/>
          <w:sz w:val="28"/>
          <w:szCs w:val="26"/>
          <w:lang w:val="uk-UA"/>
        </w:rPr>
        <w:t>/загальною масою до 3,5 </w:t>
      </w:r>
      <w:proofErr w:type="spellStart"/>
      <w:r w:rsidR="0083788B" w:rsidRPr="00811427">
        <w:rPr>
          <w:i/>
          <w:sz w:val="28"/>
          <w:szCs w:val="26"/>
          <w:lang w:val="uk-UA"/>
        </w:rPr>
        <w:t>тонни</w:t>
      </w:r>
      <w:proofErr w:type="spellEnd"/>
      <w:r w:rsidR="0083788B" w:rsidRPr="00811427">
        <w:rPr>
          <w:i/>
          <w:sz w:val="28"/>
          <w:szCs w:val="26"/>
          <w:lang w:val="uk-UA"/>
        </w:rPr>
        <w:t xml:space="preserve"> включно/</w:t>
      </w:r>
      <w:r w:rsidR="0083788B" w:rsidRPr="00811427">
        <w:rPr>
          <w:sz w:val="28"/>
          <w:szCs w:val="26"/>
          <w:lang w:val="uk-UA"/>
        </w:rPr>
        <w:t xml:space="preserve"> згідно з УКТ ЗЕД</w:t>
      </w:r>
      <w:r w:rsidR="00191F36" w:rsidRPr="00191F36">
        <w:rPr>
          <w:sz w:val="28"/>
          <w:szCs w:val="26"/>
        </w:rPr>
        <w:t xml:space="preserve"> </w:t>
      </w:r>
      <w:r w:rsidR="00191F36">
        <w:rPr>
          <w:sz w:val="28"/>
          <w:szCs w:val="26"/>
          <w:lang w:val="uk-UA"/>
        </w:rPr>
        <w:t>та</w:t>
      </w:r>
      <w:r w:rsidR="0083788B" w:rsidRPr="00811427">
        <w:rPr>
          <w:sz w:val="28"/>
          <w:szCs w:val="26"/>
          <w:lang w:val="uk-UA"/>
        </w:rPr>
        <w:t xml:space="preserve"> перебували у митному режимі тимчасового ввезення або транзиту</w:t>
      </w:r>
      <w:r w:rsidR="00811427" w:rsidRPr="00811427">
        <w:rPr>
          <w:sz w:val="28"/>
          <w:szCs w:val="26"/>
          <w:lang w:val="uk-UA"/>
        </w:rPr>
        <w:t xml:space="preserve"> станом на дату прийняття Закону України «Про внесення змін до Митного кодексу України щодо тимчасового спрощення митного оформлення транспортних засобів, ввезених на митну територію України»</w:t>
      </w:r>
      <w:r w:rsidR="0083788B" w:rsidRPr="00811427">
        <w:rPr>
          <w:sz w:val="28"/>
          <w:szCs w:val="26"/>
          <w:lang w:val="uk-UA"/>
        </w:rPr>
        <w:t>.</w:t>
      </w:r>
    </w:p>
    <w:p w:rsidR="00191F36" w:rsidRDefault="007C00AF" w:rsidP="00122EC4">
      <w:pPr>
        <w:ind w:firstLine="720"/>
        <w:jc w:val="both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 xml:space="preserve">У пояснювальній записці до законопроекту </w:t>
      </w:r>
      <w:r w:rsidR="00122EC4">
        <w:rPr>
          <w:sz w:val="28"/>
          <w:szCs w:val="26"/>
          <w:lang w:val="uk-UA"/>
        </w:rPr>
        <w:t>зазначено</w:t>
      </w:r>
      <w:r>
        <w:rPr>
          <w:sz w:val="28"/>
          <w:szCs w:val="26"/>
          <w:lang w:val="uk-UA"/>
        </w:rPr>
        <w:t xml:space="preserve">, що </w:t>
      </w:r>
      <w:r w:rsidR="00191F36">
        <w:rPr>
          <w:sz w:val="28"/>
          <w:szCs w:val="26"/>
          <w:lang w:val="uk-UA"/>
        </w:rPr>
        <w:t xml:space="preserve">прийняття відповідного закону </w:t>
      </w:r>
      <w:r w:rsidR="00191F36" w:rsidRPr="0030567C">
        <w:rPr>
          <w:sz w:val="28"/>
          <w:szCs w:val="28"/>
          <w:lang w:val="uk-UA"/>
        </w:rPr>
        <w:t>дозволить</w:t>
      </w:r>
      <w:r w:rsidR="00191F36">
        <w:rPr>
          <w:sz w:val="28"/>
          <w:szCs w:val="28"/>
          <w:lang w:val="uk-UA"/>
        </w:rPr>
        <w:t xml:space="preserve"> вирішити питання розмитнення автомобілів на іноземній реєстрації, що збільшить надходження до державного бюджету.</w:t>
      </w:r>
    </w:p>
    <w:p w:rsidR="00E369F2" w:rsidRDefault="008C1E46" w:rsidP="00E369F2">
      <w:pPr>
        <w:ind w:firstLine="720"/>
        <w:jc w:val="both"/>
        <w:rPr>
          <w:kern w:val="1"/>
          <w:sz w:val="28"/>
          <w:szCs w:val="28"/>
          <w:lang w:val="uk-UA" w:eastAsia="uk-UA" w:bidi="hi-IN"/>
        </w:rPr>
      </w:pPr>
      <w:r w:rsidRPr="001B460B">
        <w:rPr>
          <w:kern w:val="1"/>
          <w:sz w:val="28"/>
          <w:szCs w:val="28"/>
          <w:lang w:val="uk-UA" w:eastAsia="uk-UA" w:bidi="hi-IN"/>
        </w:rPr>
        <w:t>Міністерство фінансів України у своєму експертному висновку до законопроекту відмічає, що</w:t>
      </w:r>
      <w:r w:rsidR="00122EC4">
        <w:rPr>
          <w:kern w:val="1"/>
          <w:sz w:val="28"/>
          <w:szCs w:val="28"/>
          <w:lang w:val="uk-UA" w:eastAsia="uk-UA" w:bidi="hi-IN"/>
        </w:rPr>
        <w:t xml:space="preserve"> </w:t>
      </w:r>
      <w:r w:rsidR="004F67A1" w:rsidRPr="004F67A1">
        <w:rPr>
          <w:kern w:val="1"/>
          <w:sz w:val="28"/>
          <w:szCs w:val="28"/>
          <w:lang w:val="uk-UA" w:eastAsia="uk-UA" w:bidi="hi-IN"/>
        </w:rPr>
        <w:t xml:space="preserve">реалізація положень законопроекту </w:t>
      </w:r>
      <w:r w:rsidR="00122EC4">
        <w:rPr>
          <w:kern w:val="1"/>
          <w:sz w:val="28"/>
          <w:szCs w:val="28"/>
          <w:lang w:val="uk-UA" w:eastAsia="uk-UA" w:bidi="hi-IN"/>
        </w:rPr>
        <w:t>матиме</w:t>
      </w:r>
      <w:r w:rsidR="004F67A1" w:rsidRPr="004F67A1">
        <w:rPr>
          <w:kern w:val="1"/>
          <w:sz w:val="28"/>
          <w:szCs w:val="28"/>
          <w:lang w:val="uk-UA" w:eastAsia="uk-UA" w:bidi="hi-IN"/>
        </w:rPr>
        <w:t xml:space="preserve"> вплив на </w:t>
      </w:r>
      <w:r w:rsidR="00122EC4">
        <w:rPr>
          <w:kern w:val="1"/>
          <w:sz w:val="28"/>
          <w:szCs w:val="28"/>
          <w:lang w:val="uk-UA" w:eastAsia="uk-UA" w:bidi="hi-IN"/>
        </w:rPr>
        <w:t xml:space="preserve">доходи </w:t>
      </w:r>
      <w:r w:rsidR="004F67A1" w:rsidRPr="004F67A1">
        <w:rPr>
          <w:kern w:val="1"/>
          <w:sz w:val="28"/>
          <w:szCs w:val="28"/>
          <w:lang w:val="uk-UA" w:eastAsia="uk-UA" w:bidi="hi-IN"/>
        </w:rPr>
        <w:t>бюджету</w:t>
      </w:r>
      <w:r w:rsidR="00122EC4">
        <w:rPr>
          <w:kern w:val="1"/>
          <w:sz w:val="28"/>
          <w:szCs w:val="28"/>
          <w:lang w:val="uk-UA" w:eastAsia="uk-UA" w:bidi="hi-IN"/>
        </w:rPr>
        <w:t xml:space="preserve">, </w:t>
      </w:r>
      <w:r w:rsidR="00122EC4" w:rsidRPr="00122EC4">
        <w:rPr>
          <w:kern w:val="1"/>
          <w:sz w:val="28"/>
          <w:szCs w:val="28"/>
          <w:lang w:val="uk-UA" w:eastAsia="uk-UA" w:bidi="hi-IN"/>
        </w:rPr>
        <w:t>а вартісну величину впливу законопроекту на показники бюджету оцінити неможливо у зв’язку з відсутністю інформації стосовно кількості транспортних засобів з іноземною реєстрацією, власники яких відмовляться здійснити їх митне оформлення за встановленими правилами та які будуть продовжувати знаходитися на території України з порушенням митних правил, а саме до таких транспортних засобів не застосовуватиметься адміністративна відповідальність</w:t>
      </w:r>
      <w:r w:rsidR="00122EC4">
        <w:rPr>
          <w:kern w:val="1"/>
          <w:sz w:val="28"/>
          <w:szCs w:val="28"/>
          <w:lang w:val="uk-UA" w:eastAsia="uk-UA" w:bidi="hi-IN"/>
        </w:rPr>
        <w:t xml:space="preserve">, </w:t>
      </w:r>
      <w:r w:rsidR="00122EC4" w:rsidRPr="00122EC4">
        <w:rPr>
          <w:kern w:val="1"/>
          <w:sz w:val="28"/>
          <w:szCs w:val="28"/>
          <w:lang w:val="uk-UA" w:eastAsia="uk-UA" w:bidi="hi-IN"/>
        </w:rPr>
        <w:t>передбачена статтями 470, 481, 485 Митного кодексу України.</w:t>
      </w:r>
      <w:r w:rsidR="00E369F2">
        <w:rPr>
          <w:kern w:val="1"/>
          <w:sz w:val="28"/>
          <w:szCs w:val="28"/>
          <w:lang w:val="uk-UA" w:eastAsia="uk-UA" w:bidi="hi-IN"/>
        </w:rPr>
        <w:t xml:space="preserve"> Мінфін також зауважує, що </w:t>
      </w:r>
      <w:r w:rsidR="00E369F2" w:rsidRPr="00E369F2">
        <w:rPr>
          <w:kern w:val="1"/>
          <w:sz w:val="28"/>
          <w:szCs w:val="28"/>
          <w:lang w:val="uk-UA" w:eastAsia="uk-UA" w:bidi="hi-IN"/>
        </w:rPr>
        <w:t xml:space="preserve">чергове застосування пільгового </w:t>
      </w:r>
      <w:r w:rsidR="00E369F2" w:rsidRPr="00E369F2">
        <w:rPr>
          <w:kern w:val="1"/>
          <w:sz w:val="28"/>
          <w:szCs w:val="28"/>
          <w:lang w:val="uk-UA" w:eastAsia="uk-UA" w:bidi="hi-IN"/>
        </w:rPr>
        <w:lastRenderedPageBreak/>
        <w:t>періоду та відтермінування застосування штрафних санкцій не сприяють збільшенню кількості митних оформлень автомобілів з іноземною реєстрацією.</w:t>
      </w:r>
    </w:p>
    <w:p w:rsidR="00CF28FD" w:rsidRPr="00C62CCE" w:rsidRDefault="00CF28FD" w:rsidP="00CF28FD">
      <w:pPr>
        <w:ind w:firstLine="709"/>
        <w:jc w:val="both"/>
        <w:rPr>
          <w:sz w:val="28"/>
          <w:szCs w:val="28"/>
          <w:lang w:val="uk-UA"/>
        </w:rPr>
      </w:pPr>
      <w:r w:rsidRPr="00C62CCE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8C1E46" w:rsidRPr="001B460B" w:rsidRDefault="008C1E46" w:rsidP="008C1E46">
      <w:pPr>
        <w:ind w:firstLine="720"/>
        <w:jc w:val="both"/>
        <w:rPr>
          <w:bCs/>
          <w:spacing w:val="-3"/>
          <w:kern w:val="1"/>
          <w:sz w:val="28"/>
          <w:szCs w:val="28"/>
          <w:lang w:val="uk-UA"/>
        </w:rPr>
      </w:pPr>
      <w:r w:rsidRPr="00380C2F">
        <w:rPr>
          <w:sz w:val="28"/>
          <w:szCs w:val="28"/>
          <w:lang w:val="uk-UA"/>
        </w:rPr>
        <w:t xml:space="preserve">За підсумками розгляду Комітет прийняв рішення, що законопроект матиме </w:t>
      </w:r>
      <w:r w:rsidR="00CF28FD">
        <w:rPr>
          <w:sz w:val="28"/>
          <w:szCs w:val="28"/>
          <w:lang w:val="uk-UA"/>
        </w:rPr>
        <w:t>опосередкований</w:t>
      </w:r>
      <w:r w:rsidRPr="00380C2F">
        <w:rPr>
          <w:sz w:val="28"/>
          <w:szCs w:val="28"/>
          <w:lang w:val="uk-UA"/>
        </w:rPr>
        <w:t xml:space="preserve"> вплив на показники бюджету</w:t>
      </w:r>
      <w:r w:rsidR="00CF28FD">
        <w:rPr>
          <w:sz w:val="28"/>
          <w:szCs w:val="28"/>
          <w:lang w:val="uk-UA"/>
        </w:rPr>
        <w:t xml:space="preserve"> (може призвести до зміни доходів державного бюджету </w:t>
      </w:r>
      <w:r w:rsidR="00E369F2">
        <w:rPr>
          <w:sz w:val="28"/>
          <w:szCs w:val="28"/>
          <w:lang w:val="uk-UA"/>
        </w:rPr>
        <w:t xml:space="preserve">від митних платежів </w:t>
      </w:r>
      <w:r w:rsidR="00CF28FD">
        <w:rPr>
          <w:sz w:val="28"/>
          <w:szCs w:val="28"/>
          <w:lang w:val="uk-UA"/>
        </w:rPr>
        <w:t>залежно від практики застосування даної законодавчої ініціативи)</w:t>
      </w:r>
      <w:r w:rsidRPr="00380C2F">
        <w:rPr>
          <w:sz w:val="28"/>
          <w:szCs w:val="28"/>
          <w:lang w:val="uk-UA"/>
        </w:rPr>
        <w:t xml:space="preserve">. </w:t>
      </w:r>
      <w:r w:rsidR="00E369F2" w:rsidRPr="0065638F">
        <w:rPr>
          <w:sz w:val="28"/>
          <w:szCs w:val="27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B932F6" w:rsidRPr="001B460B" w:rsidRDefault="00B932F6" w:rsidP="00DA1DF4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1B460B">
        <w:rPr>
          <w:b/>
          <w:bCs/>
          <w:sz w:val="28"/>
          <w:szCs w:val="28"/>
          <w:lang w:val="uk-UA"/>
        </w:rPr>
        <w:t xml:space="preserve">Голова Комітету                   </w:t>
      </w:r>
      <w:r w:rsidR="00431D62" w:rsidRPr="001B460B">
        <w:rPr>
          <w:b/>
          <w:bCs/>
          <w:sz w:val="28"/>
          <w:szCs w:val="28"/>
          <w:lang w:val="uk-UA"/>
        </w:rPr>
        <w:t xml:space="preserve">  </w:t>
      </w:r>
      <w:r w:rsidRPr="001B460B">
        <w:rPr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Pr="001B460B">
        <w:rPr>
          <w:b/>
          <w:sz w:val="28"/>
          <w:szCs w:val="28"/>
          <w:lang w:val="uk-UA"/>
        </w:rPr>
        <w:t>Ю. Арістов</w:t>
      </w:r>
    </w:p>
    <w:sectPr w:rsidR="00B932F6" w:rsidRPr="001B460B" w:rsidSect="00DA1DF4">
      <w:headerReference w:type="even" r:id="rId9"/>
      <w:headerReference w:type="default" r:id="rId10"/>
      <w:headerReference w:type="first" r:id="rId11"/>
      <w:pgSz w:w="11906" w:h="16838" w:code="9"/>
      <w:pgMar w:top="993" w:right="566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288" w:rsidRDefault="00AC1288">
      <w:r>
        <w:separator/>
      </w:r>
    </w:p>
  </w:endnote>
  <w:endnote w:type="continuationSeparator" w:id="0">
    <w:p w:rsidR="00AC1288" w:rsidRDefault="00AC1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288" w:rsidRDefault="00AC1288">
      <w:r>
        <w:separator/>
      </w:r>
    </w:p>
  </w:footnote>
  <w:footnote w:type="continuationSeparator" w:id="0">
    <w:p w:rsidR="00AC1288" w:rsidRDefault="00AC1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18" w:rsidRDefault="00D54A19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B70818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70818">
      <w:rPr>
        <w:rStyle w:val="ae"/>
        <w:noProof/>
      </w:rPr>
      <w:t>3</w:t>
    </w:r>
    <w:r>
      <w:rPr>
        <w:rStyle w:val="ae"/>
      </w:rPr>
      <w:fldChar w:fldCharType="end"/>
    </w:r>
  </w:p>
  <w:p w:rsidR="00B70818" w:rsidRDefault="00B7081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70818" w:rsidRDefault="00D21CD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1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0818" w:rsidRPr="00B443C7" w:rsidRDefault="00B70818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83788B" w:rsidRPr="0083788B">
      <w:rPr>
        <w:b w:val="0"/>
        <w:bCs w:val="0"/>
        <w:sz w:val="20"/>
      </w:rPr>
      <w:t>6044 від 13.09.2021</w:t>
    </w:r>
  </w:p>
  <w:p w:rsidR="00B70818" w:rsidRPr="0083788B" w:rsidRDefault="00B70818" w:rsidP="0083788B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7081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70818" w:rsidRPr="008137E3" w:rsidRDefault="00B7081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70818" w:rsidRPr="008137E3" w:rsidRDefault="00B7081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B70818" w:rsidRDefault="00B7081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B7081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70818" w:rsidRPr="009951EC" w:rsidRDefault="00B70818" w:rsidP="00E47FC0">
          <w:pPr>
            <w:pStyle w:val="ac"/>
            <w:rPr>
              <w:color w:val="002060"/>
              <w:sz w:val="12"/>
            </w:rPr>
          </w:pPr>
        </w:p>
        <w:p w:rsidR="005A0D8E" w:rsidRPr="005A0D8E" w:rsidRDefault="005A0D8E" w:rsidP="00E47FC0">
          <w:pPr>
            <w:pStyle w:val="ac"/>
            <w:rPr>
              <w:color w:val="002060"/>
              <w:sz w:val="12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</w:rPr>
          </w:pPr>
        </w:p>
      </w:tc>
    </w:tr>
  </w:tbl>
  <w:p w:rsidR="00B70818" w:rsidRDefault="00B7081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2A47"/>
    <w:rsid w:val="000134EA"/>
    <w:rsid w:val="000200FA"/>
    <w:rsid w:val="0002029C"/>
    <w:rsid w:val="000221BD"/>
    <w:rsid w:val="000224CB"/>
    <w:rsid w:val="0002274B"/>
    <w:rsid w:val="000238FF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74B0D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3723"/>
    <w:rsid w:val="000C40FB"/>
    <w:rsid w:val="000C42ED"/>
    <w:rsid w:val="000C5272"/>
    <w:rsid w:val="000C584C"/>
    <w:rsid w:val="000C7A10"/>
    <w:rsid w:val="000D156A"/>
    <w:rsid w:val="000D19EB"/>
    <w:rsid w:val="000D31C5"/>
    <w:rsid w:val="000D46BF"/>
    <w:rsid w:val="000D54B3"/>
    <w:rsid w:val="000D55B4"/>
    <w:rsid w:val="000E009D"/>
    <w:rsid w:val="000E0CB3"/>
    <w:rsid w:val="000E0F49"/>
    <w:rsid w:val="000E0FC3"/>
    <w:rsid w:val="000E2AB6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C03"/>
    <w:rsid w:val="00116790"/>
    <w:rsid w:val="001169A6"/>
    <w:rsid w:val="001202F5"/>
    <w:rsid w:val="001210D5"/>
    <w:rsid w:val="00121C3F"/>
    <w:rsid w:val="00122720"/>
    <w:rsid w:val="00122852"/>
    <w:rsid w:val="00122EC4"/>
    <w:rsid w:val="00123294"/>
    <w:rsid w:val="00123AE7"/>
    <w:rsid w:val="00124AF9"/>
    <w:rsid w:val="00126235"/>
    <w:rsid w:val="00131601"/>
    <w:rsid w:val="00132C9A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4BBB"/>
    <w:rsid w:val="00184FCA"/>
    <w:rsid w:val="00191832"/>
    <w:rsid w:val="00191F36"/>
    <w:rsid w:val="0019260D"/>
    <w:rsid w:val="001A4833"/>
    <w:rsid w:val="001B0A2B"/>
    <w:rsid w:val="001B2FCB"/>
    <w:rsid w:val="001B2FF7"/>
    <w:rsid w:val="001B460B"/>
    <w:rsid w:val="001B4AB4"/>
    <w:rsid w:val="001B61AB"/>
    <w:rsid w:val="001B6358"/>
    <w:rsid w:val="001B6AEC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3F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2F3"/>
    <w:rsid w:val="002F7882"/>
    <w:rsid w:val="00305DDD"/>
    <w:rsid w:val="00306935"/>
    <w:rsid w:val="00315F06"/>
    <w:rsid w:val="00315F5A"/>
    <w:rsid w:val="00316158"/>
    <w:rsid w:val="00317115"/>
    <w:rsid w:val="0032455D"/>
    <w:rsid w:val="003273EF"/>
    <w:rsid w:val="00331BF8"/>
    <w:rsid w:val="00332422"/>
    <w:rsid w:val="0033432F"/>
    <w:rsid w:val="0033754A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2BC5"/>
    <w:rsid w:val="0036381B"/>
    <w:rsid w:val="003649BD"/>
    <w:rsid w:val="003649EB"/>
    <w:rsid w:val="003669E2"/>
    <w:rsid w:val="00366ADD"/>
    <w:rsid w:val="00366E4E"/>
    <w:rsid w:val="00372AE2"/>
    <w:rsid w:val="00373676"/>
    <w:rsid w:val="00374823"/>
    <w:rsid w:val="00380963"/>
    <w:rsid w:val="00380C2F"/>
    <w:rsid w:val="003812DE"/>
    <w:rsid w:val="0038297E"/>
    <w:rsid w:val="00387C14"/>
    <w:rsid w:val="00387D40"/>
    <w:rsid w:val="00390E5D"/>
    <w:rsid w:val="00391F3B"/>
    <w:rsid w:val="00394B4B"/>
    <w:rsid w:val="00397773"/>
    <w:rsid w:val="003A0A8C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64B9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D62"/>
    <w:rsid w:val="00431F4F"/>
    <w:rsid w:val="004374FB"/>
    <w:rsid w:val="004452DE"/>
    <w:rsid w:val="004453D9"/>
    <w:rsid w:val="004473F5"/>
    <w:rsid w:val="0045415D"/>
    <w:rsid w:val="004549D1"/>
    <w:rsid w:val="00455928"/>
    <w:rsid w:val="00455F3A"/>
    <w:rsid w:val="00456F0B"/>
    <w:rsid w:val="00457204"/>
    <w:rsid w:val="00460FD2"/>
    <w:rsid w:val="00465B68"/>
    <w:rsid w:val="0046651F"/>
    <w:rsid w:val="004713A4"/>
    <w:rsid w:val="00480296"/>
    <w:rsid w:val="00480653"/>
    <w:rsid w:val="004809D1"/>
    <w:rsid w:val="004811F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6A8"/>
    <w:rsid w:val="004E79D1"/>
    <w:rsid w:val="004F4DF4"/>
    <w:rsid w:val="004F67A1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0D82"/>
    <w:rsid w:val="005525A9"/>
    <w:rsid w:val="00554950"/>
    <w:rsid w:val="0055777F"/>
    <w:rsid w:val="00561A3B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0D8E"/>
    <w:rsid w:val="005A11A7"/>
    <w:rsid w:val="005A3F6F"/>
    <w:rsid w:val="005A439D"/>
    <w:rsid w:val="005A52E8"/>
    <w:rsid w:val="005A5589"/>
    <w:rsid w:val="005A5949"/>
    <w:rsid w:val="005B2552"/>
    <w:rsid w:val="005B3539"/>
    <w:rsid w:val="005B3A98"/>
    <w:rsid w:val="005B7AE0"/>
    <w:rsid w:val="005C2C23"/>
    <w:rsid w:val="005C3001"/>
    <w:rsid w:val="005C7150"/>
    <w:rsid w:val="005C7674"/>
    <w:rsid w:val="005C76C5"/>
    <w:rsid w:val="005C7B20"/>
    <w:rsid w:val="005D28D9"/>
    <w:rsid w:val="005D5823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4C2E"/>
    <w:rsid w:val="005F7107"/>
    <w:rsid w:val="00603820"/>
    <w:rsid w:val="00605D7B"/>
    <w:rsid w:val="0060775C"/>
    <w:rsid w:val="006134AB"/>
    <w:rsid w:val="00613E6C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69EE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4E18"/>
    <w:rsid w:val="00685251"/>
    <w:rsid w:val="0069196D"/>
    <w:rsid w:val="006933D2"/>
    <w:rsid w:val="006935A4"/>
    <w:rsid w:val="006941A9"/>
    <w:rsid w:val="00694724"/>
    <w:rsid w:val="006A04F3"/>
    <w:rsid w:val="006A0B9D"/>
    <w:rsid w:val="006A2DA1"/>
    <w:rsid w:val="006A43A7"/>
    <w:rsid w:val="006A7327"/>
    <w:rsid w:val="006A7F7F"/>
    <w:rsid w:val="006B1AFC"/>
    <w:rsid w:val="006B2ACA"/>
    <w:rsid w:val="006B7082"/>
    <w:rsid w:val="006C2197"/>
    <w:rsid w:val="006C3A12"/>
    <w:rsid w:val="006C5974"/>
    <w:rsid w:val="006C7759"/>
    <w:rsid w:val="006D0A8F"/>
    <w:rsid w:val="006D0D5D"/>
    <w:rsid w:val="006D26B2"/>
    <w:rsid w:val="006D28F5"/>
    <w:rsid w:val="006D5B94"/>
    <w:rsid w:val="006D6524"/>
    <w:rsid w:val="006D7DAB"/>
    <w:rsid w:val="006E0241"/>
    <w:rsid w:val="006E23DD"/>
    <w:rsid w:val="006E3689"/>
    <w:rsid w:val="006E3A96"/>
    <w:rsid w:val="006F4F72"/>
    <w:rsid w:val="006F6B05"/>
    <w:rsid w:val="00702281"/>
    <w:rsid w:val="00704ECD"/>
    <w:rsid w:val="007062EB"/>
    <w:rsid w:val="0070668D"/>
    <w:rsid w:val="00710734"/>
    <w:rsid w:val="0071196F"/>
    <w:rsid w:val="00711E3D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364"/>
    <w:rsid w:val="00763BEF"/>
    <w:rsid w:val="00767C6C"/>
    <w:rsid w:val="00772737"/>
    <w:rsid w:val="00776384"/>
    <w:rsid w:val="007769CF"/>
    <w:rsid w:val="0077795E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B5D15"/>
    <w:rsid w:val="007C00AF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1F5D"/>
    <w:rsid w:val="00806637"/>
    <w:rsid w:val="00807409"/>
    <w:rsid w:val="00807C7A"/>
    <w:rsid w:val="0081092E"/>
    <w:rsid w:val="00811427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3788B"/>
    <w:rsid w:val="008458F7"/>
    <w:rsid w:val="00852FE2"/>
    <w:rsid w:val="0085373D"/>
    <w:rsid w:val="0085771E"/>
    <w:rsid w:val="00864D75"/>
    <w:rsid w:val="00866CFE"/>
    <w:rsid w:val="008738DF"/>
    <w:rsid w:val="008743D2"/>
    <w:rsid w:val="008747CE"/>
    <w:rsid w:val="008770A5"/>
    <w:rsid w:val="00880084"/>
    <w:rsid w:val="00887609"/>
    <w:rsid w:val="00890EF0"/>
    <w:rsid w:val="008964A9"/>
    <w:rsid w:val="00897760"/>
    <w:rsid w:val="008A0D4B"/>
    <w:rsid w:val="008A12D0"/>
    <w:rsid w:val="008A1BB4"/>
    <w:rsid w:val="008A7522"/>
    <w:rsid w:val="008B022A"/>
    <w:rsid w:val="008B11FB"/>
    <w:rsid w:val="008B2A62"/>
    <w:rsid w:val="008B49C0"/>
    <w:rsid w:val="008B51EF"/>
    <w:rsid w:val="008B6479"/>
    <w:rsid w:val="008C1E46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509A"/>
    <w:rsid w:val="00926B3D"/>
    <w:rsid w:val="00927E6A"/>
    <w:rsid w:val="00933588"/>
    <w:rsid w:val="009336BD"/>
    <w:rsid w:val="00936E72"/>
    <w:rsid w:val="009374C9"/>
    <w:rsid w:val="00937E99"/>
    <w:rsid w:val="0094068E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3C76"/>
    <w:rsid w:val="00983F1D"/>
    <w:rsid w:val="00984310"/>
    <w:rsid w:val="00984B1B"/>
    <w:rsid w:val="009872AF"/>
    <w:rsid w:val="00991104"/>
    <w:rsid w:val="00992F18"/>
    <w:rsid w:val="0099335D"/>
    <w:rsid w:val="0099352F"/>
    <w:rsid w:val="009951EC"/>
    <w:rsid w:val="00996153"/>
    <w:rsid w:val="00996EB1"/>
    <w:rsid w:val="00997ED7"/>
    <w:rsid w:val="009A0D34"/>
    <w:rsid w:val="009A358E"/>
    <w:rsid w:val="009A49E2"/>
    <w:rsid w:val="009A662A"/>
    <w:rsid w:val="009B02F8"/>
    <w:rsid w:val="009B2C5A"/>
    <w:rsid w:val="009B383F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C5656"/>
    <w:rsid w:val="009D3C28"/>
    <w:rsid w:val="009E1CC4"/>
    <w:rsid w:val="009E1F37"/>
    <w:rsid w:val="009E4C25"/>
    <w:rsid w:val="009F74E7"/>
    <w:rsid w:val="00A00785"/>
    <w:rsid w:val="00A008D1"/>
    <w:rsid w:val="00A0239D"/>
    <w:rsid w:val="00A0247C"/>
    <w:rsid w:val="00A0353E"/>
    <w:rsid w:val="00A04440"/>
    <w:rsid w:val="00A070ED"/>
    <w:rsid w:val="00A10405"/>
    <w:rsid w:val="00A10827"/>
    <w:rsid w:val="00A116CE"/>
    <w:rsid w:val="00A136FF"/>
    <w:rsid w:val="00A15484"/>
    <w:rsid w:val="00A15AFD"/>
    <w:rsid w:val="00A16399"/>
    <w:rsid w:val="00A16B3C"/>
    <w:rsid w:val="00A16F3B"/>
    <w:rsid w:val="00A24211"/>
    <w:rsid w:val="00A2574B"/>
    <w:rsid w:val="00A31DA2"/>
    <w:rsid w:val="00A35C65"/>
    <w:rsid w:val="00A37514"/>
    <w:rsid w:val="00A411F6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5594E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863FE"/>
    <w:rsid w:val="00A92128"/>
    <w:rsid w:val="00A930C3"/>
    <w:rsid w:val="00A94136"/>
    <w:rsid w:val="00AA0B01"/>
    <w:rsid w:val="00AA2956"/>
    <w:rsid w:val="00AC1288"/>
    <w:rsid w:val="00AC3B6A"/>
    <w:rsid w:val="00AC5389"/>
    <w:rsid w:val="00AC5A26"/>
    <w:rsid w:val="00AC6C16"/>
    <w:rsid w:val="00AD0D68"/>
    <w:rsid w:val="00AD24B2"/>
    <w:rsid w:val="00AD4BC2"/>
    <w:rsid w:val="00AE2758"/>
    <w:rsid w:val="00AE4A27"/>
    <w:rsid w:val="00AE6183"/>
    <w:rsid w:val="00AE799A"/>
    <w:rsid w:val="00AE7F40"/>
    <w:rsid w:val="00AF0869"/>
    <w:rsid w:val="00AF09D2"/>
    <w:rsid w:val="00B006BE"/>
    <w:rsid w:val="00B07573"/>
    <w:rsid w:val="00B12C7D"/>
    <w:rsid w:val="00B1550A"/>
    <w:rsid w:val="00B243FD"/>
    <w:rsid w:val="00B32040"/>
    <w:rsid w:val="00B331D7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63D09"/>
    <w:rsid w:val="00B70818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2D32"/>
    <w:rsid w:val="00BC3405"/>
    <w:rsid w:val="00BC525D"/>
    <w:rsid w:val="00BC59DA"/>
    <w:rsid w:val="00BC5F1B"/>
    <w:rsid w:val="00BC72C8"/>
    <w:rsid w:val="00BC7771"/>
    <w:rsid w:val="00BE0758"/>
    <w:rsid w:val="00BE2A29"/>
    <w:rsid w:val="00BF0FD4"/>
    <w:rsid w:val="00BF3870"/>
    <w:rsid w:val="00BF6D1B"/>
    <w:rsid w:val="00BF6EE9"/>
    <w:rsid w:val="00C0131E"/>
    <w:rsid w:val="00C03330"/>
    <w:rsid w:val="00C03855"/>
    <w:rsid w:val="00C0598A"/>
    <w:rsid w:val="00C07FF0"/>
    <w:rsid w:val="00C1182F"/>
    <w:rsid w:val="00C16BC1"/>
    <w:rsid w:val="00C213A0"/>
    <w:rsid w:val="00C21A4F"/>
    <w:rsid w:val="00C25175"/>
    <w:rsid w:val="00C2783E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5BED"/>
    <w:rsid w:val="00C65CF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B7EEE"/>
    <w:rsid w:val="00CC4241"/>
    <w:rsid w:val="00CC5D6B"/>
    <w:rsid w:val="00CC708F"/>
    <w:rsid w:val="00CC789C"/>
    <w:rsid w:val="00CD19E4"/>
    <w:rsid w:val="00CD3278"/>
    <w:rsid w:val="00CD6358"/>
    <w:rsid w:val="00CD6539"/>
    <w:rsid w:val="00CD7FDF"/>
    <w:rsid w:val="00CE36BA"/>
    <w:rsid w:val="00CE7626"/>
    <w:rsid w:val="00CF087C"/>
    <w:rsid w:val="00CF093F"/>
    <w:rsid w:val="00CF0BC9"/>
    <w:rsid w:val="00CF2274"/>
    <w:rsid w:val="00CF28FD"/>
    <w:rsid w:val="00CF5357"/>
    <w:rsid w:val="00CF564B"/>
    <w:rsid w:val="00CF659C"/>
    <w:rsid w:val="00CF66BD"/>
    <w:rsid w:val="00CF6FC0"/>
    <w:rsid w:val="00D007E1"/>
    <w:rsid w:val="00D05523"/>
    <w:rsid w:val="00D11805"/>
    <w:rsid w:val="00D12EBE"/>
    <w:rsid w:val="00D169C5"/>
    <w:rsid w:val="00D21CD9"/>
    <w:rsid w:val="00D24796"/>
    <w:rsid w:val="00D31599"/>
    <w:rsid w:val="00D3169E"/>
    <w:rsid w:val="00D334FF"/>
    <w:rsid w:val="00D3531E"/>
    <w:rsid w:val="00D44A1E"/>
    <w:rsid w:val="00D45090"/>
    <w:rsid w:val="00D45FA2"/>
    <w:rsid w:val="00D52D63"/>
    <w:rsid w:val="00D54992"/>
    <w:rsid w:val="00D54A19"/>
    <w:rsid w:val="00D57561"/>
    <w:rsid w:val="00D61B1F"/>
    <w:rsid w:val="00D70715"/>
    <w:rsid w:val="00D70C14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1DF4"/>
    <w:rsid w:val="00DA2775"/>
    <w:rsid w:val="00DB5DD7"/>
    <w:rsid w:val="00DC014F"/>
    <w:rsid w:val="00DC04CA"/>
    <w:rsid w:val="00DC0E81"/>
    <w:rsid w:val="00DC1EBD"/>
    <w:rsid w:val="00DC240E"/>
    <w:rsid w:val="00DC3D13"/>
    <w:rsid w:val="00DC5DF0"/>
    <w:rsid w:val="00DC77EB"/>
    <w:rsid w:val="00DC7FB0"/>
    <w:rsid w:val="00DD0D23"/>
    <w:rsid w:val="00DD2AB1"/>
    <w:rsid w:val="00DD4EF0"/>
    <w:rsid w:val="00DD54D6"/>
    <w:rsid w:val="00DD7127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69F2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66859"/>
    <w:rsid w:val="00E67E00"/>
    <w:rsid w:val="00E71415"/>
    <w:rsid w:val="00E73993"/>
    <w:rsid w:val="00E83B35"/>
    <w:rsid w:val="00E8626A"/>
    <w:rsid w:val="00E86AC6"/>
    <w:rsid w:val="00E9001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D50CF"/>
    <w:rsid w:val="00EE1C74"/>
    <w:rsid w:val="00EE6362"/>
    <w:rsid w:val="00EE76C1"/>
    <w:rsid w:val="00EF0C0F"/>
    <w:rsid w:val="00EF18A5"/>
    <w:rsid w:val="00EF1B40"/>
    <w:rsid w:val="00EF403D"/>
    <w:rsid w:val="00F0594F"/>
    <w:rsid w:val="00F061EC"/>
    <w:rsid w:val="00F069E0"/>
    <w:rsid w:val="00F07B7A"/>
    <w:rsid w:val="00F117CC"/>
    <w:rsid w:val="00F13DB1"/>
    <w:rsid w:val="00F14A7D"/>
    <w:rsid w:val="00F2103F"/>
    <w:rsid w:val="00F21059"/>
    <w:rsid w:val="00F24BE0"/>
    <w:rsid w:val="00F26408"/>
    <w:rsid w:val="00F26867"/>
    <w:rsid w:val="00F26F1E"/>
    <w:rsid w:val="00F30202"/>
    <w:rsid w:val="00F30FB5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1C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D1685"/>
    <w:rsid w:val="00FE1FA9"/>
    <w:rsid w:val="00FE591F"/>
    <w:rsid w:val="00FE597B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15F934E3-8F05-4A8E-86ED-CE310DE9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FontStyle12">
    <w:name w:val="Font Style12"/>
    <w:uiPriority w:val="99"/>
    <w:rsid w:val="008964A9"/>
    <w:rPr>
      <w:rFonts w:ascii="Times New Roman" w:hAnsi="Times New Roman" w:cs="Times New Roman" w:hint="default"/>
      <w:sz w:val="26"/>
    </w:rPr>
  </w:style>
  <w:style w:type="paragraph" w:customStyle="1" w:styleId="Default">
    <w:name w:val="Default"/>
    <w:rsid w:val="00807C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4">
    <w:name w:val="No Spacing"/>
    <w:uiPriority w:val="1"/>
    <w:qFormat/>
    <w:rsid w:val="00122EC4"/>
    <w:rPr>
      <w:rFonts w:asciiTheme="minorHAnsi" w:hAnsi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002FB-2C41-4AB4-A710-C1EE16698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2059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2021-09-06T09:55:00Z</cp:lastPrinted>
  <dcterms:created xsi:type="dcterms:W3CDTF">2021-10-26T08:09:00Z</dcterms:created>
  <dcterms:modified xsi:type="dcterms:W3CDTF">2021-11-02T09:08:00Z</dcterms:modified>
</cp:coreProperties>
</file>