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:rsidR="00B564F2" w:rsidRPr="00C96DFB" w:rsidRDefault="00B564F2" w:rsidP="00B564F2">
      <w:pPr>
        <w:pStyle w:val="21"/>
        <w:spacing w:line="360" w:lineRule="auto"/>
        <w:ind w:right="566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:rsidR="00B564F2" w:rsidRPr="00C96DFB" w:rsidRDefault="00B564F2" w:rsidP="00B564F2">
      <w:pPr>
        <w:pStyle w:val="24"/>
        <w:spacing w:line="360" w:lineRule="auto"/>
        <w:ind w:right="566"/>
        <w:rPr>
          <w:rFonts w:ascii="Times New Roman" w:hAnsi="Times New Roman"/>
          <w:sz w:val="28"/>
          <w:lang w:val="uk-UA"/>
        </w:rPr>
      </w:pPr>
    </w:p>
    <w:p w:rsidR="00976963" w:rsidRPr="0011267B" w:rsidRDefault="00FA59F5" w:rsidP="00D215D3">
      <w:pPr>
        <w:pStyle w:val="rvps6"/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80FA6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 та статті 89 Регламенту Верховної Ради України, в порядку права законодавчої ініціативи вноситься на розгляд </w:t>
      </w:r>
      <w:r w:rsidR="001D6266" w:rsidRPr="00080FA6">
        <w:rPr>
          <w:rFonts w:ascii="Times New Roman" w:hAnsi="Times New Roman"/>
          <w:sz w:val="28"/>
          <w:szCs w:val="28"/>
          <w:lang w:val="uk-UA"/>
        </w:rPr>
        <w:t>Верховної Ради України прое</w:t>
      </w:r>
      <w:r w:rsidRPr="00080FA6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«</w:t>
      </w:r>
      <w:r w:rsidR="0003508E" w:rsidRPr="0003508E">
        <w:rPr>
          <w:rFonts w:ascii="Times New Roman" w:hAnsi="Times New Roman"/>
          <w:sz w:val="28"/>
          <w:szCs w:val="28"/>
          <w:lang w:val="uk-UA"/>
        </w:rPr>
        <w:t>Про внесення змін до Розділу XII «Прикінцеві та перехідні положення» Закону України «Про судоустрій і статус суддів» щодо відрядження суддів з метою забезпечення здійснення правосуддя та усунення загрози припинення роботи апеляційних судів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».</w:t>
      </w:r>
    </w:p>
    <w:p w:rsidR="00FA59F5" w:rsidRPr="007160DA" w:rsidRDefault="007160DA" w:rsidP="0097696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60DA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FA59F5" w:rsidRPr="007160DA">
        <w:rPr>
          <w:rFonts w:ascii="Times New Roman" w:hAnsi="Times New Roman"/>
          <w:sz w:val="28"/>
          <w:szCs w:val="28"/>
          <w:lang w:val="uk-UA"/>
        </w:rPr>
        <w:t>Верховної Ради України буде народни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 xml:space="preserve">й депутат України </w:t>
      </w:r>
      <w:r w:rsidR="00490B7D">
        <w:rPr>
          <w:rFonts w:ascii="Times New Roman" w:hAnsi="Times New Roman"/>
          <w:sz w:val="28"/>
          <w:szCs w:val="28"/>
          <w:lang w:val="uk-UA"/>
        </w:rPr>
        <w:t>Маслов Д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>.</w:t>
      </w:r>
      <w:r w:rsidR="00490B7D">
        <w:rPr>
          <w:rFonts w:ascii="Times New Roman" w:hAnsi="Times New Roman"/>
          <w:sz w:val="28"/>
          <w:szCs w:val="28"/>
          <w:lang w:val="uk-UA"/>
        </w:rPr>
        <w:t>В.</w:t>
      </w:r>
    </w:p>
    <w:p w:rsidR="00B564F2" w:rsidRPr="00FA59F5" w:rsidRDefault="00B564F2" w:rsidP="00B564F2">
      <w:pPr>
        <w:ind w:right="566" w:firstLine="851"/>
        <w:jc w:val="both"/>
        <w:rPr>
          <w:rFonts w:ascii="Times New Roman" w:hAnsi="Times New Roman"/>
          <w:sz w:val="28"/>
          <w:szCs w:val="28"/>
        </w:rPr>
      </w:pPr>
    </w:p>
    <w:p w:rsidR="002407E1" w:rsidRPr="002407E1" w:rsidRDefault="00B564F2" w:rsidP="002407E1">
      <w:pPr>
        <w:ind w:right="566"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FA59F5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 w:rsidRPr="00FA59F5">
        <w:rPr>
          <w:rFonts w:ascii="Times New Roman" w:hAnsi="Times New Roman"/>
          <w:sz w:val="28"/>
          <w:szCs w:val="28"/>
          <w:lang w:val="uk-UA"/>
        </w:rPr>
        <w:t>кт Закону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– на </w:t>
      </w:r>
      <w:r w:rsidR="00282D64">
        <w:rPr>
          <w:rFonts w:ascii="Times New Roman" w:hAnsi="Times New Roman"/>
          <w:sz w:val="28"/>
          <w:szCs w:val="28"/>
          <w:lang w:val="uk-UA"/>
        </w:rPr>
        <w:t>3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B564F2" w:rsidRDefault="00B564F2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 xml:space="preserve">Пояснювальна записка – на </w:t>
      </w:r>
      <w:r w:rsidR="00FA1400">
        <w:rPr>
          <w:rFonts w:ascii="Times New Roman" w:hAnsi="Times New Roman"/>
          <w:sz w:val="28"/>
          <w:szCs w:val="28"/>
          <w:lang w:val="uk-UA"/>
        </w:rPr>
        <w:t>3</w:t>
      </w:r>
      <w:r w:rsidRPr="00FA59F5">
        <w:rPr>
          <w:rFonts w:ascii="Times New Roman" w:hAnsi="Times New Roman"/>
          <w:sz w:val="28"/>
          <w:szCs w:val="28"/>
          <w:lang w:val="uk-UA"/>
        </w:rPr>
        <w:t xml:space="preserve"> арк. </w:t>
      </w:r>
    </w:p>
    <w:p w:rsidR="00FA59F5" w:rsidRPr="00FA59F5" w:rsidRDefault="00976963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кт Постанови Верховної Ради України – на </w:t>
      </w:r>
      <w:r w:rsidR="005827A5">
        <w:rPr>
          <w:rFonts w:ascii="Times New Roman" w:hAnsi="Times New Roman"/>
          <w:sz w:val="28"/>
          <w:szCs w:val="28"/>
          <w:lang w:val="uk-UA"/>
        </w:rPr>
        <w:t>1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Порівняльна таблиця – на </w:t>
      </w:r>
      <w:r w:rsidR="00282D64">
        <w:rPr>
          <w:rFonts w:ascii="Times New Roman" w:hAnsi="Times New Roman"/>
          <w:sz w:val="28"/>
          <w:szCs w:val="28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976963" w:rsidTr="00BD3A7F">
        <w:trPr>
          <w:trHeight w:val="70"/>
        </w:trPr>
        <w:tc>
          <w:tcPr>
            <w:tcW w:w="4814" w:type="dxa"/>
          </w:tcPr>
          <w:p w:rsidR="00B564F2" w:rsidRPr="00FA59F5" w:rsidRDefault="00976963" w:rsidP="00BD3A7F">
            <w:pPr>
              <w:spacing w:line="360" w:lineRule="auto"/>
              <w:ind w:right="56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Народний</w:t>
            </w:r>
            <w:r w:rsidR="00B564F2" w:rsidRPr="00FA59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депутат України</w:t>
            </w:r>
          </w:p>
        </w:tc>
        <w:tc>
          <w:tcPr>
            <w:tcW w:w="4815" w:type="dxa"/>
          </w:tcPr>
          <w:p w:rsidR="007D0D7D" w:rsidRDefault="00490B7D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Д.В. Маслов</w:t>
            </w:r>
          </w:p>
          <w:p w:rsidR="007D0D7D" w:rsidRPr="00FA59F5" w:rsidRDefault="007D0D7D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B564F2" w:rsidRPr="00FA59F5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1D626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9C3" w:rsidRDefault="00D879C3" w:rsidP="005E306B">
      <w:pPr>
        <w:spacing w:after="0" w:line="240" w:lineRule="auto"/>
      </w:pPr>
      <w:r>
        <w:separator/>
      </w:r>
    </w:p>
  </w:endnote>
  <w:endnote w:type="continuationSeparator" w:id="0">
    <w:p w:rsidR="00D879C3" w:rsidRDefault="00D879C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9C3" w:rsidRDefault="00D879C3" w:rsidP="005E306B">
      <w:pPr>
        <w:spacing w:after="0" w:line="240" w:lineRule="auto"/>
      </w:pPr>
      <w:r>
        <w:separator/>
      </w:r>
    </w:p>
  </w:footnote>
  <w:footnote w:type="continuationSeparator" w:id="0">
    <w:p w:rsidR="00D879C3" w:rsidRDefault="00D879C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0AD"/>
    <w:rsid w:val="000163C3"/>
    <w:rsid w:val="0003508E"/>
    <w:rsid w:val="0006098B"/>
    <w:rsid w:val="000743FE"/>
    <w:rsid w:val="00080FA6"/>
    <w:rsid w:val="000940D4"/>
    <w:rsid w:val="000A4B0B"/>
    <w:rsid w:val="000A4B13"/>
    <w:rsid w:val="000B21FA"/>
    <w:rsid w:val="000F1586"/>
    <w:rsid w:val="0011267B"/>
    <w:rsid w:val="00115D97"/>
    <w:rsid w:val="00141617"/>
    <w:rsid w:val="0019108F"/>
    <w:rsid w:val="001966F0"/>
    <w:rsid w:val="001B6948"/>
    <w:rsid w:val="001D0F17"/>
    <w:rsid w:val="001D3C24"/>
    <w:rsid w:val="001D6266"/>
    <w:rsid w:val="002148E5"/>
    <w:rsid w:val="00235CD7"/>
    <w:rsid w:val="002407E1"/>
    <w:rsid w:val="00282D64"/>
    <w:rsid w:val="002A5D4C"/>
    <w:rsid w:val="002D0561"/>
    <w:rsid w:val="002D15D7"/>
    <w:rsid w:val="002E0A18"/>
    <w:rsid w:val="002E1B62"/>
    <w:rsid w:val="002E31BF"/>
    <w:rsid w:val="002E44DA"/>
    <w:rsid w:val="002F3D15"/>
    <w:rsid w:val="002F5AB9"/>
    <w:rsid w:val="0033557F"/>
    <w:rsid w:val="00344FE9"/>
    <w:rsid w:val="003C33C3"/>
    <w:rsid w:val="003D1CBA"/>
    <w:rsid w:val="0042613D"/>
    <w:rsid w:val="0043343A"/>
    <w:rsid w:val="0044136E"/>
    <w:rsid w:val="00451750"/>
    <w:rsid w:val="00484AA1"/>
    <w:rsid w:val="00490B7D"/>
    <w:rsid w:val="00496545"/>
    <w:rsid w:val="004D4844"/>
    <w:rsid w:val="004E4F5C"/>
    <w:rsid w:val="004E5305"/>
    <w:rsid w:val="004F7B8A"/>
    <w:rsid w:val="0050620F"/>
    <w:rsid w:val="0055005A"/>
    <w:rsid w:val="005827A5"/>
    <w:rsid w:val="005A4728"/>
    <w:rsid w:val="005B7148"/>
    <w:rsid w:val="005E306B"/>
    <w:rsid w:val="005F20B5"/>
    <w:rsid w:val="00620992"/>
    <w:rsid w:val="00622549"/>
    <w:rsid w:val="0066623D"/>
    <w:rsid w:val="006A1B2F"/>
    <w:rsid w:val="006A59A4"/>
    <w:rsid w:val="006A6A4F"/>
    <w:rsid w:val="006E0CF9"/>
    <w:rsid w:val="006F10E8"/>
    <w:rsid w:val="00713E93"/>
    <w:rsid w:val="007160DA"/>
    <w:rsid w:val="00720F9F"/>
    <w:rsid w:val="0073224C"/>
    <w:rsid w:val="00737929"/>
    <w:rsid w:val="00797664"/>
    <w:rsid w:val="007978F8"/>
    <w:rsid w:val="007A0F78"/>
    <w:rsid w:val="007D0D7D"/>
    <w:rsid w:val="007D2EC3"/>
    <w:rsid w:val="007E07C4"/>
    <w:rsid w:val="007F53B3"/>
    <w:rsid w:val="00822AB0"/>
    <w:rsid w:val="00877429"/>
    <w:rsid w:val="008902B1"/>
    <w:rsid w:val="008A5DCA"/>
    <w:rsid w:val="008C1753"/>
    <w:rsid w:val="008D247D"/>
    <w:rsid w:val="008D37D9"/>
    <w:rsid w:val="00927D74"/>
    <w:rsid w:val="00945B68"/>
    <w:rsid w:val="009533B4"/>
    <w:rsid w:val="00957D31"/>
    <w:rsid w:val="00976963"/>
    <w:rsid w:val="009A720A"/>
    <w:rsid w:val="009C0581"/>
    <w:rsid w:val="009C7137"/>
    <w:rsid w:val="009D2A1A"/>
    <w:rsid w:val="009F5EF4"/>
    <w:rsid w:val="00A00059"/>
    <w:rsid w:val="00A157A1"/>
    <w:rsid w:val="00A20239"/>
    <w:rsid w:val="00A324FE"/>
    <w:rsid w:val="00A75952"/>
    <w:rsid w:val="00A833C8"/>
    <w:rsid w:val="00AC5AFD"/>
    <w:rsid w:val="00AD1561"/>
    <w:rsid w:val="00AD7F82"/>
    <w:rsid w:val="00AE05A9"/>
    <w:rsid w:val="00B14993"/>
    <w:rsid w:val="00B34F8F"/>
    <w:rsid w:val="00B564F2"/>
    <w:rsid w:val="00BD0801"/>
    <w:rsid w:val="00BD3070"/>
    <w:rsid w:val="00BF1E95"/>
    <w:rsid w:val="00C11FB6"/>
    <w:rsid w:val="00C27AE9"/>
    <w:rsid w:val="00C32968"/>
    <w:rsid w:val="00C427EA"/>
    <w:rsid w:val="00C91236"/>
    <w:rsid w:val="00C96DFB"/>
    <w:rsid w:val="00CC39A1"/>
    <w:rsid w:val="00CD4A38"/>
    <w:rsid w:val="00CE3E1B"/>
    <w:rsid w:val="00CE6A4B"/>
    <w:rsid w:val="00D20959"/>
    <w:rsid w:val="00D215D3"/>
    <w:rsid w:val="00D242C2"/>
    <w:rsid w:val="00D44CD8"/>
    <w:rsid w:val="00D57E1B"/>
    <w:rsid w:val="00D879C3"/>
    <w:rsid w:val="00D929D7"/>
    <w:rsid w:val="00EB3C0A"/>
    <w:rsid w:val="00EB7485"/>
    <w:rsid w:val="00EE1F6B"/>
    <w:rsid w:val="00F55423"/>
    <w:rsid w:val="00F91DD3"/>
    <w:rsid w:val="00FA1400"/>
    <w:rsid w:val="00FA59F5"/>
    <w:rsid w:val="00FA77B2"/>
    <w:rsid w:val="00FC3DF4"/>
    <w:rsid w:val="00FE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  <w:style w:type="paragraph" w:customStyle="1" w:styleId="rvps6">
    <w:name w:val="rvps6"/>
    <w:basedOn w:val="a"/>
    <w:uiPriority w:val="99"/>
    <w:rsid w:val="0097696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9DACD-1FBD-473D-B8B6-5E3EB709B3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14E199-A739-4DD8-92DD-738F90589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36FC0FE-162F-42BE-BCA5-71062C7D37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884AE19-0317-4A87-9839-7A80B2A6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2021-09-14T07:09:00Z</dcterms:created>
  <dcterms:modified xsi:type="dcterms:W3CDTF">2021-09-14T07:09:00Z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