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54E" w:rsidRDefault="00D5654E" w:rsidP="002B1F2D">
      <w:pPr>
        <w:spacing w:after="0" w:line="240" w:lineRule="auto"/>
        <w:ind w:left="5664" w:firstLine="708"/>
        <w:jc w:val="center"/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</w:pPr>
    </w:p>
    <w:p w:rsidR="002B1F2D" w:rsidRPr="00C56535" w:rsidRDefault="002B1F2D" w:rsidP="002B1F2D">
      <w:pPr>
        <w:spacing w:after="0" w:line="240" w:lineRule="auto"/>
        <w:ind w:left="5664" w:firstLine="708"/>
        <w:jc w:val="center"/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</w:pPr>
      <w:r w:rsidRPr="008E56EF"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  <w:t xml:space="preserve">     До реєстр. № </w:t>
      </w:r>
      <w:r w:rsidR="00C56535"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  <w:t>5685-д</w:t>
      </w:r>
    </w:p>
    <w:p w:rsidR="002B1F2D" w:rsidRPr="008E56EF" w:rsidRDefault="002B1F2D" w:rsidP="002B1F2D">
      <w:pPr>
        <w:spacing w:after="0" w:line="240" w:lineRule="auto"/>
        <w:jc w:val="center"/>
        <w:rPr>
          <w:rFonts w:ascii="Times New Roman" w:eastAsia="Times" w:hAnsi="Times New Roman"/>
          <w:b/>
          <w:bCs/>
          <w:vanish/>
          <w:sz w:val="24"/>
          <w:szCs w:val="24"/>
          <w:lang w:val="uk-UA" w:eastAsia="uk-UA"/>
          <w:specVanish/>
        </w:rPr>
      </w:pPr>
      <w:r w:rsidRPr="008E56EF"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  <w:tab/>
      </w:r>
      <w:r w:rsidRPr="008E56EF"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  <w:tab/>
      </w:r>
      <w:r w:rsidRPr="008E56EF"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  <w:tab/>
      </w:r>
      <w:r w:rsidRPr="008E56EF"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  <w:tab/>
      </w:r>
      <w:r w:rsidRPr="008E56EF"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  <w:tab/>
      </w:r>
      <w:r w:rsidRPr="008E56EF"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  <w:tab/>
      </w:r>
      <w:r w:rsidRPr="008E56EF"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  <w:tab/>
      </w:r>
      <w:r w:rsidRPr="008E56EF"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  <w:tab/>
      </w:r>
      <w:r w:rsidRPr="008E56EF"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  <w:tab/>
        <w:t xml:space="preserve">    </w:t>
      </w:r>
    </w:p>
    <w:p w:rsidR="002B1F2D" w:rsidRPr="008E56EF" w:rsidRDefault="002B1F2D" w:rsidP="002B1F2D">
      <w:pPr>
        <w:spacing w:after="0" w:line="240" w:lineRule="auto"/>
        <w:jc w:val="center"/>
        <w:rPr>
          <w:rFonts w:ascii="Times New Roman" w:eastAsia="Times" w:hAnsi="Times New Roman"/>
          <w:bCs/>
          <w:sz w:val="24"/>
          <w:szCs w:val="24"/>
          <w:lang w:val="uk-UA" w:eastAsia="uk-UA"/>
        </w:rPr>
      </w:pPr>
      <w:r w:rsidRPr="008E56EF">
        <w:rPr>
          <w:rFonts w:ascii="Times New Roman" w:eastAsia="Times" w:hAnsi="Times New Roman"/>
          <w:bCs/>
          <w:sz w:val="24"/>
          <w:szCs w:val="24"/>
          <w:lang w:val="uk-UA" w:eastAsia="uk-UA"/>
        </w:rPr>
        <w:t>(друге читання)</w:t>
      </w:r>
    </w:p>
    <w:p w:rsidR="002B1F2D" w:rsidRPr="008E56EF" w:rsidRDefault="002B1F2D" w:rsidP="002B1F2D">
      <w:pPr>
        <w:spacing w:after="0" w:line="240" w:lineRule="auto"/>
        <w:ind w:left="708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B1F2D" w:rsidRDefault="002B1F2D" w:rsidP="00D5654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val="uk-UA" w:eastAsia="ru-RU"/>
        </w:rPr>
      </w:pPr>
    </w:p>
    <w:p w:rsidR="00D5654E" w:rsidRPr="008E56EF" w:rsidRDefault="00D5654E" w:rsidP="00D5654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val="uk-UA" w:eastAsia="ru-RU"/>
        </w:rPr>
      </w:pPr>
    </w:p>
    <w:p w:rsidR="002B1F2D" w:rsidRPr="008E56EF" w:rsidRDefault="002B1F2D" w:rsidP="00D5654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val="uk-UA" w:eastAsia="ru-RU"/>
        </w:rPr>
      </w:pPr>
      <w:r w:rsidRPr="008E56EF">
        <w:rPr>
          <w:rFonts w:ascii="Times New Roman" w:eastAsia="Times New Roman" w:hAnsi="Times New Roman"/>
          <w:b/>
          <w:caps/>
          <w:sz w:val="28"/>
          <w:szCs w:val="28"/>
          <w:lang w:val="uk-UA" w:eastAsia="ru-RU"/>
        </w:rPr>
        <w:t xml:space="preserve">З а у в а ж е н н я </w:t>
      </w:r>
    </w:p>
    <w:p w:rsidR="00D5654E" w:rsidRDefault="002B1F2D" w:rsidP="00D5654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8E56E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до проекту </w:t>
      </w:r>
      <w:r w:rsidR="001733D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</w:t>
      </w:r>
      <w:r w:rsidRPr="008E56E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акону України </w:t>
      </w:r>
      <w:r w:rsidR="00D5654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</w:t>
      </w:r>
      <w:r w:rsidR="0096642A" w:rsidRPr="0096642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ро внесення змін </w:t>
      </w:r>
    </w:p>
    <w:p w:rsidR="00D5654E" w:rsidRDefault="0096642A" w:rsidP="00D5654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6642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до Закону України </w:t>
      </w:r>
      <w:r w:rsidR="00D5654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"</w:t>
      </w:r>
      <w:r w:rsidRPr="0096642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Про </w:t>
      </w:r>
      <w:r w:rsidR="00C565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вищу освіту</w:t>
      </w:r>
      <w:r w:rsidR="00D5654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"</w:t>
      </w:r>
      <w:r w:rsidRPr="0096642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щодо </w:t>
      </w:r>
      <w:r w:rsidR="00C565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оприлюднення </w:t>
      </w:r>
    </w:p>
    <w:p w:rsidR="00D5654E" w:rsidRDefault="00F413B4" w:rsidP="00D5654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цільових показників діяльності закладу вищої освіти </w:t>
      </w:r>
    </w:p>
    <w:p w:rsidR="002B1F2D" w:rsidRDefault="00F413B4" w:rsidP="00D5654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та </w:t>
      </w:r>
      <w:r w:rsidR="00C565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щорічного звіту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керівника закладу вищої освіти</w:t>
      </w:r>
    </w:p>
    <w:p w:rsidR="00D5654E" w:rsidRPr="008E56EF" w:rsidRDefault="00D5654E" w:rsidP="00D5654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B1F2D" w:rsidRPr="008E56EF" w:rsidRDefault="002B1F2D" w:rsidP="00D5654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D5654E" w:rsidRDefault="002B1F2D" w:rsidP="00D5654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56EF">
        <w:rPr>
          <w:rFonts w:ascii="Times New Roman" w:hAnsi="Times New Roman"/>
          <w:sz w:val="28"/>
          <w:szCs w:val="28"/>
          <w:lang w:val="uk-UA"/>
        </w:rPr>
        <w:t xml:space="preserve">У Головному юридичному управлінні здійснено юридичну експертизу </w:t>
      </w:r>
      <w:r w:rsidR="00D5654E" w:rsidRPr="008E56EF">
        <w:rPr>
          <w:rFonts w:ascii="Times New Roman" w:eastAsia="Times New Roman" w:hAnsi="Times New Roman"/>
          <w:sz w:val="28"/>
          <w:szCs w:val="28"/>
          <w:lang w:val="uk-UA" w:eastAsia="ru-RU"/>
        </w:rPr>
        <w:t>проекту</w:t>
      </w:r>
      <w:r w:rsidR="00D5654E" w:rsidRPr="008E56E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33D8">
        <w:rPr>
          <w:rFonts w:ascii="Times New Roman" w:hAnsi="Times New Roman"/>
          <w:sz w:val="28"/>
          <w:szCs w:val="28"/>
          <w:lang w:val="uk-UA" w:eastAsia="ru-RU"/>
        </w:rPr>
        <w:t>З</w:t>
      </w:r>
      <w:r w:rsidR="00D5654E" w:rsidRPr="008E56EF">
        <w:rPr>
          <w:rFonts w:ascii="Times New Roman" w:hAnsi="Times New Roman"/>
          <w:sz w:val="28"/>
          <w:szCs w:val="28"/>
          <w:lang w:val="uk-UA" w:eastAsia="ru-RU"/>
        </w:rPr>
        <w:t xml:space="preserve">акону України </w:t>
      </w:r>
      <w:r w:rsidR="00D5654E">
        <w:rPr>
          <w:rFonts w:ascii="Times New Roman" w:hAnsi="Times New Roman"/>
          <w:sz w:val="28"/>
          <w:szCs w:val="28"/>
          <w:lang w:val="uk-UA"/>
        </w:rPr>
        <w:t>п</w:t>
      </w:r>
      <w:r w:rsidR="00D5654E" w:rsidRPr="00C5653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 внесення змін до Закону України </w:t>
      </w:r>
      <w:r w:rsidR="00D5654E">
        <w:rPr>
          <w:rFonts w:ascii="Times New Roman" w:eastAsia="Times New Roman" w:hAnsi="Times New Roman"/>
          <w:sz w:val="28"/>
          <w:szCs w:val="28"/>
          <w:lang w:val="uk-UA" w:eastAsia="ru-RU"/>
        </w:rPr>
        <w:t>"</w:t>
      </w:r>
      <w:r w:rsidR="00D5654E" w:rsidRPr="00C56535">
        <w:rPr>
          <w:rFonts w:ascii="Times New Roman" w:eastAsia="Times New Roman" w:hAnsi="Times New Roman"/>
          <w:sz w:val="28"/>
          <w:szCs w:val="28"/>
          <w:lang w:val="uk-UA" w:eastAsia="ru-RU"/>
        </w:rPr>
        <w:t>Про вищу освіту</w:t>
      </w:r>
      <w:r w:rsidR="00D5654E">
        <w:rPr>
          <w:rFonts w:ascii="Times New Roman" w:eastAsia="Times New Roman" w:hAnsi="Times New Roman"/>
          <w:sz w:val="28"/>
          <w:szCs w:val="28"/>
          <w:lang w:val="uk-UA" w:eastAsia="ru-RU"/>
        </w:rPr>
        <w:t>"</w:t>
      </w:r>
      <w:r w:rsidR="00D5654E" w:rsidRPr="00C5653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</w:t>
      </w:r>
      <w:r w:rsidR="00D5654E" w:rsidRPr="00F413B4">
        <w:rPr>
          <w:rFonts w:ascii="Times New Roman" w:eastAsia="Times New Roman" w:hAnsi="Times New Roman"/>
          <w:sz w:val="28"/>
          <w:szCs w:val="28"/>
          <w:lang w:val="uk-UA" w:eastAsia="ru-RU"/>
        </w:rPr>
        <w:t>оприлюднення цільових показників діяльності закладу вищої освіти та щорічного звіту керівника закладу вищої освіти</w:t>
      </w:r>
      <w:r w:rsidR="00D565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E56EF">
        <w:rPr>
          <w:rFonts w:ascii="Times New Roman" w:hAnsi="Times New Roman"/>
          <w:sz w:val="28"/>
          <w:szCs w:val="28"/>
          <w:lang w:val="uk-UA"/>
        </w:rPr>
        <w:t>підготовленого Комітетом</w:t>
      </w:r>
      <w:r w:rsidRPr="008E56E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Верховної Ради України з питань </w:t>
      </w:r>
      <w:r w:rsidR="00B24068">
        <w:rPr>
          <w:rFonts w:ascii="Times New Roman" w:eastAsia="Times New Roman" w:hAnsi="Times New Roman"/>
          <w:sz w:val="28"/>
          <w:szCs w:val="28"/>
          <w:lang w:val="uk-UA" w:eastAsia="ru-RU"/>
        </w:rPr>
        <w:t>освіти, науки та інновацій</w:t>
      </w:r>
      <w:r w:rsidR="000D5C74" w:rsidRPr="00C5653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5654E" w:rsidRPr="00D5654E">
        <w:rPr>
          <w:rFonts w:ascii="Times New Roman" w:eastAsia="Times New Roman" w:hAnsi="Times New Roman"/>
          <w:sz w:val="28"/>
          <w:szCs w:val="28"/>
          <w:lang w:val="uk-UA" w:eastAsia="ru-RU"/>
        </w:rPr>
        <w:t>до розгляду у другому читанні, до якого висловлю</w:t>
      </w:r>
      <w:r w:rsidR="00D5654E"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="00D5654E" w:rsidRPr="00D5654E">
        <w:rPr>
          <w:rFonts w:ascii="Times New Roman" w:eastAsia="Times New Roman" w:hAnsi="Times New Roman"/>
          <w:sz w:val="28"/>
          <w:szCs w:val="28"/>
          <w:lang w:val="uk-UA" w:eastAsia="ru-RU"/>
        </w:rPr>
        <w:t>ться так</w:t>
      </w:r>
      <w:r w:rsidR="00D565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 </w:t>
      </w:r>
      <w:r w:rsidR="00D5654E" w:rsidRPr="00D5654E">
        <w:rPr>
          <w:rFonts w:ascii="Times New Roman" w:eastAsia="Times New Roman" w:hAnsi="Times New Roman"/>
          <w:sz w:val="28"/>
          <w:szCs w:val="28"/>
          <w:lang w:val="uk-UA" w:eastAsia="ru-RU"/>
        </w:rPr>
        <w:t>зауваження.</w:t>
      </w:r>
    </w:p>
    <w:p w:rsidR="00C56535" w:rsidRDefault="00FC65D7" w:rsidP="00D565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C65D7">
        <w:rPr>
          <w:rFonts w:ascii="Times New Roman" w:hAnsi="Times New Roman"/>
          <w:sz w:val="28"/>
          <w:szCs w:val="28"/>
          <w:lang w:val="uk-UA"/>
        </w:rPr>
        <w:t xml:space="preserve">Законопроектом пропонується </w:t>
      </w:r>
      <w:r w:rsidR="00C56535">
        <w:rPr>
          <w:rFonts w:ascii="Times New Roman" w:hAnsi="Times New Roman"/>
          <w:sz w:val="28"/>
          <w:szCs w:val="28"/>
          <w:lang w:val="uk-UA"/>
        </w:rPr>
        <w:t>викласти</w:t>
      </w:r>
      <w:r w:rsidR="00D5654E">
        <w:rPr>
          <w:rFonts w:ascii="Times New Roman" w:hAnsi="Times New Roman"/>
          <w:sz w:val="28"/>
          <w:szCs w:val="28"/>
          <w:lang w:val="uk-UA"/>
        </w:rPr>
        <w:t xml:space="preserve"> у новій редакції</w:t>
      </w:r>
      <w:r w:rsidR="00C56535">
        <w:rPr>
          <w:rFonts w:ascii="Times New Roman" w:hAnsi="Times New Roman"/>
          <w:sz w:val="28"/>
          <w:szCs w:val="28"/>
          <w:lang w:val="uk-UA"/>
        </w:rPr>
        <w:t xml:space="preserve"> абзац другий частини п’ятої статті 34 Закону України </w:t>
      </w:r>
      <w:r w:rsidR="00D5654E">
        <w:rPr>
          <w:rFonts w:ascii="Times New Roman" w:hAnsi="Times New Roman"/>
          <w:sz w:val="28"/>
          <w:szCs w:val="28"/>
          <w:lang w:val="uk-UA"/>
        </w:rPr>
        <w:t>"</w:t>
      </w:r>
      <w:r w:rsidR="00C56535">
        <w:rPr>
          <w:rFonts w:ascii="Times New Roman" w:hAnsi="Times New Roman"/>
          <w:sz w:val="28"/>
          <w:szCs w:val="28"/>
          <w:lang w:val="uk-UA"/>
        </w:rPr>
        <w:t>Про вищу освіту</w:t>
      </w:r>
      <w:r w:rsidR="00D5654E">
        <w:rPr>
          <w:rFonts w:ascii="Times New Roman" w:hAnsi="Times New Roman"/>
          <w:sz w:val="28"/>
          <w:szCs w:val="28"/>
          <w:lang w:val="uk-UA"/>
        </w:rPr>
        <w:t>", згідно з яким</w:t>
      </w:r>
      <w:r w:rsidR="00C565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5654E">
        <w:rPr>
          <w:rFonts w:ascii="Times New Roman" w:hAnsi="Times New Roman"/>
          <w:sz w:val="28"/>
          <w:szCs w:val="28"/>
          <w:lang w:val="uk-UA"/>
        </w:rPr>
        <w:t>"</w:t>
      </w:r>
      <w:r w:rsidR="00D5654E" w:rsidRPr="00213B79">
        <w:rPr>
          <w:rFonts w:ascii="Times New Roman" w:hAnsi="Times New Roman"/>
          <w:sz w:val="28"/>
          <w:szCs w:val="28"/>
          <w:u w:val="single"/>
          <w:lang w:val="uk-UA"/>
        </w:rPr>
        <w:t>щ</w:t>
      </w:r>
      <w:r w:rsidR="00C56535" w:rsidRPr="00FF5B59">
        <w:rPr>
          <w:rFonts w:ascii="Times New Roman" w:hAnsi="Times New Roman"/>
          <w:sz w:val="28"/>
          <w:szCs w:val="28"/>
          <w:u w:val="single"/>
          <w:lang w:val="uk-UA"/>
        </w:rPr>
        <w:t>орічний звіт</w:t>
      </w:r>
      <w:r w:rsidR="00C56535">
        <w:rPr>
          <w:rFonts w:ascii="Times New Roman" w:hAnsi="Times New Roman"/>
          <w:sz w:val="28"/>
          <w:szCs w:val="28"/>
          <w:lang w:val="uk-UA"/>
        </w:rPr>
        <w:t xml:space="preserve"> керівника закладу вищої освіти повинен містити </w:t>
      </w:r>
      <w:r w:rsidR="00C56535" w:rsidRPr="00FF5B59">
        <w:rPr>
          <w:rFonts w:ascii="Times New Roman" w:hAnsi="Times New Roman"/>
          <w:sz w:val="28"/>
          <w:szCs w:val="28"/>
          <w:u w:val="single"/>
          <w:lang w:val="uk-UA"/>
        </w:rPr>
        <w:t>інформацію про рівень досягнення</w:t>
      </w:r>
      <w:r w:rsidR="00C56535">
        <w:rPr>
          <w:rFonts w:ascii="Times New Roman" w:hAnsi="Times New Roman"/>
          <w:sz w:val="28"/>
          <w:szCs w:val="28"/>
          <w:lang w:val="uk-UA"/>
        </w:rPr>
        <w:t xml:space="preserve"> цільових показників діяльності закладу вищої освіти, визначених контрактом, станом на 31 грудня року, за який складено звіт, </w:t>
      </w:r>
      <w:r w:rsidR="00C56535" w:rsidRPr="00FF5B59">
        <w:rPr>
          <w:rFonts w:ascii="Times New Roman" w:hAnsi="Times New Roman"/>
          <w:b/>
          <w:sz w:val="28"/>
          <w:szCs w:val="28"/>
          <w:lang w:val="uk-UA"/>
        </w:rPr>
        <w:t>що</w:t>
      </w:r>
      <w:r w:rsidR="00C56535">
        <w:rPr>
          <w:rFonts w:ascii="Times New Roman" w:hAnsi="Times New Roman"/>
          <w:sz w:val="28"/>
          <w:szCs w:val="28"/>
          <w:lang w:val="uk-UA"/>
        </w:rPr>
        <w:t xml:space="preserve"> підлягає внесенню до Єдиної державної електронної бази з питань освіти та оприлюднюється в Реєстрі суб’єктів освітньої діяльності Єдиної державної електронної бази з питань освіти та на офіційному веб-сайті закладу вищої освіти</w:t>
      </w:r>
      <w:r w:rsidR="00D5654E">
        <w:rPr>
          <w:rFonts w:ascii="Times New Roman" w:hAnsi="Times New Roman"/>
          <w:sz w:val="28"/>
          <w:szCs w:val="28"/>
          <w:lang w:val="uk-UA"/>
        </w:rPr>
        <w:t>"</w:t>
      </w:r>
      <w:r w:rsidR="00C56535">
        <w:rPr>
          <w:rFonts w:ascii="Times New Roman" w:hAnsi="Times New Roman"/>
          <w:sz w:val="28"/>
          <w:szCs w:val="28"/>
          <w:lang w:val="uk-UA"/>
        </w:rPr>
        <w:t>.</w:t>
      </w:r>
    </w:p>
    <w:p w:rsidR="0088274D" w:rsidRDefault="00C56535" w:rsidP="00D565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Наведене </w:t>
      </w:r>
      <w:r w:rsidR="00FF5B59">
        <w:rPr>
          <w:rFonts w:ascii="Times New Roman" w:hAnsi="Times New Roman"/>
          <w:sz w:val="28"/>
          <w:szCs w:val="28"/>
          <w:lang w:val="uk-UA"/>
        </w:rPr>
        <w:t>положення</w:t>
      </w:r>
      <w:r>
        <w:rPr>
          <w:rFonts w:ascii="Times New Roman" w:hAnsi="Times New Roman"/>
          <w:sz w:val="28"/>
          <w:szCs w:val="28"/>
          <w:lang w:val="uk-UA"/>
        </w:rPr>
        <w:t xml:space="preserve"> викладено у спосіб, що не дає можливості встановити, </w:t>
      </w:r>
      <w:bookmarkStart w:id="0" w:name="_GoBack"/>
      <w:r w:rsidR="00FF5B59">
        <w:rPr>
          <w:rFonts w:ascii="Times New Roman" w:hAnsi="Times New Roman"/>
          <w:sz w:val="28"/>
          <w:szCs w:val="28"/>
          <w:lang w:val="uk-UA"/>
        </w:rPr>
        <w:t xml:space="preserve">який </w:t>
      </w:r>
      <w:bookmarkEnd w:id="0"/>
      <w:r w:rsidR="00FF5B59">
        <w:rPr>
          <w:rFonts w:ascii="Times New Roman" w:hAnsi="Times New Roman"/>
          <w:sz w:val="28"/>
          <w:szCs w:val="28"/>
          <w:lang w:val="uk-UA"/>
        </w:rPr>
        <w:t xml:space="preserve">саме об’єкт підлягає внесенню до </w:t>
      </w:r>
      <w:r w:rsidR="00D5654E">
        <w:rPr>
          <w:rFonts w:ascii="Times New Roman" w:hAnsi="Times New Roman"/>
          <w:sz w:val="28"/>
          <w:szCs w:val="28"/>
          <w:lang w:val="uk-UA"/>
        </w:rPr>
        <w:t xml:space="preserve">Реєстру суб'єктів освітньої діяльності </w:t>
      </w:r>
      <w:r w:rsidR="00FF5B59">
        <w:rPr>
          <w:rFonts w:ascii="Times New Roman" w:hAnsi="Times New Roman"/>
          <w:sz w:val="28"/>
          <w:szCs w:val="28"/>
          <w:lang w:val="uk-UA"/>
        </w:rPr>
        <w:t xml:space="preserve">та оприлюдненню у встановленому законопроектом порядку. Так, сполучник </w:t>
      </w:r>
      <w:r w:rsidR="00D5654E">
        <w:rPr>
          <w:rFonts w:ascii="Times New Roman" w:hAnsi="Times New Roman"/>
          <w:sz w:val="28"/>
          <w:szCs w:val="28"/>
          <w:lang w:val="uk-UA"/>
        </w:rPr>
        <w:t>"</w:t>
      </w:r>
      <w:r w:rsidR="00FF5B59">
        <w:rPr>
          <w:rFonts w:ascii="Times New Roman" w:hAnsi="Times New Roman"/>
          <w:sz w:val="28"/>
          <w:szCs w:val="28"/>
          <w:lang w:val="uk-UA"/>
        </w:rPr>
        <w:t>що</w:t>
      </w:r>
      <w:r w:rsidR="00D5654E">
        <w:rPr>
          <w:rFonts w:ascii="Times New Roman" w:hAnsi="Times New Roman"/>
          <w:sz w:val="28"/>
          <w:szCs w:val="28"/>
          <w:lang w:val="uk-UA"/>
        </w:rPr>
        <w:t>"</w:t>
      </w:r>
      <w:r w:rsidR="00FF5B59">
        <w:rPr>
          <w:rFonts w:ascii="Times New Roman" w:hAnsi="Times New Roman"/>
          <w:sz w:val="28"/>
          <w:szCs w:val="28"/>
          <w:lang w:val="uk-UA"/>
        </w:rPr>
        <w:t xml:space="preserve"> може одночасно </w:t>
      </w:r>
      <w:r w:rsidR="00D5654E">
        <w:rPr>
          <w:rFonts w:ascii="Times New Roman" w:hAnsi="Times New Roman"/>
          <w:sz w:val="28"/>
          <w:szCs w:val="28"/>
          <w:lang w:val="uk-UA"/>
        </w:rPr>
        <w:t>стосуватися</w:t>
      </w:r>
      <w:r w:rsidR="00FF5B59">
        <w:rPr>
          <w:rFonts w:ascii="Times New Roman" w:hAnsi="Times New Roman"/>
          <w:sz w:val="28"/>
          <w:szCs w:val="28"/>
          <w:lang w:val="uk-UA"/>
        </w:rPr>
        <w:t xml:space="preserve"> як поняття </w:t>
      </w:r>
      <w:r w:rsidR="00D5654E">
        <w:rPr>
          <w:rFonts w:ascii="Times New Roman" w:hAnsi="Times New Roman"/>
          <w:sz w:val="28"/>
          <w:szCs w:val="28"/>
          <w:lang w:val="uk-UA"/>
        </w:rPr>
        <w:t>"</w:t>
      </w:r>
      <w:r w:rsidR="00FF5B59">
        <w:rPr>
          <w:rFonts w:ascii="Times New Roman" w:hAnsi="Times New Roman"/>
          <w:sz w:val="28"/>
          <w:szCs w:val="28"/>
          <w:lang w:val="uk-UA"/>
        </w:rPr>
        <w:t>щорічний звіт</w:t>
      </w:r>
      <w:r w:rsidR="00D5654E">
        <w:rPr>
          <w:rFonts w:ascii="Times New Roman" w:hAnsi="Times New Roman"/>
          <w:sz w:val="28"/>
          <w:szCs w:val="28"/>
          <w:lang w:val="uk-UA"/>
        </w:rPr>
        <w:t>"</w:t>
      </w:r>
      <w:r w:rsidR="00FF5B59">
        <w:rPr>
          <w:rFonts w:ascii="Times New Roman" w:hAnsi="Times New Roman"/>
          <w:sz w:val="28"/>
          <w:szCs w:val="28"/>
          <w:lang w:val="uk-UA"/>
        </w:rPr>
        <w:t xml:space="preserve">, так і поняття </w:t>
      </w:r>
      <w:r w:rsidR="00D5654E">
        <w:rPr>
          <w:rFonts w:ascii="Times New Roman" w:hAnsi="Times New Roman"/>
          <w:sz w:val="28"/>
          <w:szCs w:val="28"/>
          <w:lang w:val="uk-UA"/>
        </w:rPr>
        <w:t>"</w:t>
      </w:r>
      <w:r w:rsidR="00FF5B59">
        <w:rPr>
          <w:rFonts w:ascii="Times New Roman" w:hAnsi="Times New Roman"/>
          <w:sz w:val="28"/>
          <w:szCs w:val="28"/>
          <w:lang w:val="uk-UA"/>
        </w:rPr>
        <w:t>інформація про рівень досягнення …</w:t>
      </w:r>
      <w:r w:rsidR="00D5654E">
        <w:rPr>
          <w:rFonts w:ascii="Times New Roman" w:hAnsi="Times New Roman"/>
          <w:sz w:val="28"/>
          <w:szCs w:val="28"/>
          <w:lang w:val="uk-UA"/>
        </w:rPr>
        <w:t>".</w:t>
      </w:r>
    </w:p>
    <w:p w:rsidR="00FF5B59" w:rsidRDefault="00FF5B59" w:rsidP="00481A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Зазначене не враховує </w:t>
      </w:r>
      <w:r w:rsidRPr="00833EBF">
        <w:rPr>
          <w:rFonts w:ascii="Times New Roman" w:eastAsia="Times" w:hAnsi="Times New Roman"/>
          <w:bCs/>
          <w:sz w:val="28"/>
          <w:szCs w:val="28"/>
          <w:lang w:val="uk-UA" w:eastAsia="uk-UA"/>
        </w:rPr>
        <w:t>вимог статті 8 Конституції України щодо  принципу юридичної визначеності,</w:t>
      </w:r>
      <w:r w:rsidRPr="00833EBF">
        <w:rPr>
          <w:rFonts w:ascii="Times New Roman" w:hAnsi="Times New Roman"/>
          <w:sz w:val="28"/>
          <w:szCs w:val="28"/>
          <w:lang w:val="uk-UA"/>
        </w:rPr>
        <w:t xml:space="preserve"> який є основним елементом принципу верховенства права.</w:t>
      </w:r>
      <w:r w:rsidRPr="000E75C7">
        <w:t xml:space="preserve"> </w:t>
      </w:r>
      <w:r w:rsidRPr="000E75C7">
        <w:rPr>
          <w:rFonts w:ascii="Times New Roman" w:hAnsi="Times New Roman"/>
          <w:sz w:val="28"/>
          <w:szCs w:val="28"/>
          <w:lang w:val="uk-UA"/>
        </w:rPr>
        <w:t xml:space="preserve">Конституційний Суд України неодноразово у своїх рішеннях звертав увагу на те, що юридичні норми мають бути чіткими, ясними і недвозначними, оскільки інше не може забезпечити їх однакове застосування </w:t>
      </w:r>
      <w:r w:rsidRPr="000E75C7">
        <w:rPr>
          <w:rFonts w:ascii="Times New Roman" w:hAnsi="Times New Roman"/>
          <w:sz w:val="28"/>
          <w:szCs w:val="28"/>
          <w:lang w:val="uk-UA"/>
        </w:rPr>
        <w:lastRenderedPageBreak/>
        <w:t>та не виключає необмеженості трактування у правозастосовній практиці (рішення від 2 листопада 2004 року №15-рп; від 22 вересня 2005 року №5-рп; від 20 грудня 2017 року №2-р; від 27 лютого 2018 року №1-р; від 26 квітня 2018 року №4-р).</w:t>
      </w:r>
    </w:p>
    <w:p w:rsidR="00481AFB" w:rsidRDefault="00481AFB" w:rsidP="00481A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81AFB" w:rsidRPr="00963B42" w:rsidRDefault="00481AFB" w:rsidP="00481AFB">
      <w:pPr>
        <w:spacing w:before="120"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pacing w:val="6"/>
          <w:sz w:val="28"/>
          <w:szCs w:val="28"/>
          <w:lang w:val="uk-UA"/>
        </w:rPr>
      </w:pPr>
      <w:r w:rsidRPr="00963B42">
        <w:rPr>
          <w:rFonts w:ascii="Times New Roman" w:hAnsi="Times New Roman"/>
          <w:b/>
          <w:bCs/>
          <w:color w:val="000000" w:themeColor="text1"/>
          <w:spacing w:val="6"/>
          <w:sz w:val="28"/>
          <w:szCs w:val="28"/>
          <w:u w:val="single"/>
          <w:lang w:val="uk-UA"/>
        </w:rPr>
        <w:t>Узагальнюючий висновок:</w:t>
      </w:r>
      <w:r w:rsidRPr="00963B42">
        <w:rPr>
          <w:rFonts w:ascii="Times New Roman" w:hAnsi="Times New Roman"/>
          <w:bCs/>
          <w:color w:val="000000" w:themeColor="text1"/>
          <w:spacing w:val="6"/>
          <w:sz w:val="28"/>
          <w:szCs w:val="28"/>
          <w:lang w:val="uk-UA"/>
        </w:rPr>
        <w:t xml:space="preserve"> законопроект потребує доопрацювання з урахуванням можливостей, передбачених частиною шостою статті 118 Регламенту Верховної Ради України.</w:t>
      </w:r>
    </w:p>
    <w:p w:rsidR="00481AFB" w:rsidRPr="00FC65D7" w:rsidRDefault="00481AFB" w:rsidP="00D565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5654E" w:rsidRDefault="00D5654E" w:rsidP="00D5654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D5654E" w:rsidRDefault="00D5654E" w:rsidP="00D5654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B1F2D" w:rsidRPr="00D5654E" w:rsidRDefault="002B1F2D" w:rsidP="00D5654E">
      <w:pPr>
        <w:spacing w:after="0" w:line="240" w:lineRule="auto"/>
        <w:rPr>
          <w:rFonts w:ascii="Times New Roman" w:eastAsia="Times" w:hAnsi="Times New Roman"/>
          <w:b/>
          <w:bCs/>
          <w:sz w:val="28"/>
          <w:szCs w:val="20"/>
          <w:lang w:val="uk-UA" w:eastAsia="uk-UA"/>
        </w:rPr>
      </w:pPr>
      <w:r w:rsidRPr="00D5654E">
        <w:rPr>
          <w:rFonts w:ascii="Times New Roman" w:eastAsia="Times" w:hAnsi="Times New Roman"/>
          <w:b/>
          <w:bCs/>
          <w:sz w:val="28"/>
          <w:szCs w:val="20"/>
          <w:lang w:val="uk-UA" w:eastAsia="uk-UA"/>
        </w:rPr>
        <w:t>Заступник керівника</w:t>
      </w:r>
    </w:p>
    <w:p w:rsidR="002B1F2D" w:rsidRPr="00D5654E" w:rsidRDefault="002B1F2D" w:rsidP="00D5654E">
      <w:pPr>
        <w:spacing w:after="0" w:line="240" w:lineRule="auto"/>
        <w:rPr>
          <w:rFonts w:ascii="Times New Roman" w:eastAsia="Times" w:hAnsi="Times New Roman"/>
          <w:b/>
          <w:bCs/>
          <w:sz w:val="28"/>
          <w:szCs w:val="20"/>
          <w:lang w:val="uk-UA" w:eastAsia="uk-UA"/>
        </w:rPr>
      </w:pPr>
      <w:r w:rsidRPr="00D5654E">
        <w:rPr>
          <w:rFonts w:ascii="Times New Roman" w:eastAsia="Times" w:hAnsi="Times New Roman"/>
          <w:b/>
          <w:bCs/>
          <w:sz w:val="28"/>
          <w:szCs w:val="20"/>
          <w:lang w:val="uk-UA" w:eastAsia="uk-UA"/>
        </w:rPr>
        <w:t>Головного управління</w:t>
      </w:r>
      <w:r w:rsidRPr="00D5654E">
        <w:rPr>
          <w:rFonts w:ascii="Times New Roman" w:eastAsia="Times" w:hAnsi="Times New Roman"/>
          <w:b/>
          <w:bCs/>
          <w:sz w:val="28"/>
          <w:szCs w:val="20"/>
          <w:lang w:val="uk-UA" w:eastAsia="uk-UA"/>
        </w:rPr>
        <w:tab/>
      </w:r>
      <w:r w:rsidRPr="00D5654E">
        <w:rPr>
          <w:rFonts w:ascii="Times New Roman" w:eastAsia="Times" w:hAnsi="Times New Roman"/>
          <w:b/>
          <w:bCs/>
          <w:sz w:val="28"/>
          <w:szCs w:val="20"/>
          <w:lang w:val="uk-UA" w:eastAsia="uk-UA"/>
        </w:rPr>
        <w:tab/>
      </w:r>
      <w:r w:rsidRPr="00D5654E">
        <w:rPr>
          <w:rFonts w:ascii="Times New Roman" w:eastAsia="Times" w:hAnsi="Times New Roman"/>
          <w:b/>
          <w:bCs/>
          <w:sz w:val="28"/>
          <w:szCs w:val="20"/>
          <w:lang w:val="uk-UA" w:eastAsia="uk-UA"/>
        </w:rPr>
        <w:tab/>
      </w:r>
      <w:r w:rsidRPr="00D5654E">
        <w:rPr>
          <w:rFonts w:ascii="Times New Roman" w:eastAsia="Times" w:hAnsi="Times New Roman"/>
          <w:b/>
          <w:bCs/>
          <w:sz w:val="28"/>
          <w:szCs w:val="20"/>
          <w:lang w:val="uk-UA" w:eastAsia="uk-UA"/>
        </w:rPr>
        <w:tab/>
      </w:r>
      <w:r w:rsidRPr="00D5654E">
        <w:rPr>
          <w:rFonts w:ascii="Times New Roman" w:eastAsia="Times" w:hAnsi="Times New Roman"/>
          <w:b/>
          <w:bCs/>
          <w:sz w:val="28"/>
          <w:szCs w:val="20"/>
          <w:lang w:val="uk-UA" w:eastAsia="uk-UA"/>
        </w:rPr>
        <w:tab/>
      </w:r>
      <w:r w:rsidR="00D5654E">
        <w:rPr>
          <w:rFonts w:ascii="Times New Roman" w:eastAsia="Times" w:hAnsi="Times New Roman"/>
          <w:b/>
          <w:bCs/>
          <w:sz w:val="28"/>
          <w:szCs w:val="20"/>
          <w:lang w:val="uk-UA" w:eastAsia="uk-UA"/>
        </w:rPr>
        <w:tab/>
      </w:r>
      <w:r w:rsidRPr="00D5654E">
        <w:rPr>
          <w:rFonts w:ascii="Times New Roman" w:eastAsia="Times" w:hAnsi="Times New Roman"/>
          <w:b/>
          <w:bCs/>
          <w:sz w:val="28"/>
          <w:szCs w:val="20"/>
          <w:lang w:val="uk-UA" w:eastAsia="uk-UA"/>
        </w:rPr>
        <w:t xml:space="preserve"> В.МІЛОВАНОВ</w:t>
      </w:r>
    </w:p>
    <w:p w:rsidR="002B1F2D" w:rsidRPr="008E56EF" w:rsidRDefault="002B1F2D" w:rsidP="002B1F2D">
      <w:pPr>
        <w:rPr>
          <w:lang w:val="uk-UA"/>
        </w:rPr>
      </w:pPr>
    </w:p>
    <w:sectPr w:rsidR="002B1F2D" w:rsidRPr="008E56EF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C7B" w:rsidRDefault="00575C7B" w:rsidP="005E306B">
      <w:pPr>
        <w:spacing w:after="0" w:line="240" w:lineRule="auto"/>
      </w:pPr>
      <w:r>
        <w:separator/>
      </w:r>
    </w:p>
  </w:endnote>
  <w:endnote w:type="continuationSeparator" w:id="0">
    <w:p w:rsidR="00575C7B" w:rsidRDefault="00575C7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C7B" w:rsidRDefault="00575C7B" w:rsidP="005E306B">
      <w:pPr>
        <w:spacing w:after="0" w:line="240" w:lineRule="auto"/>
      </w:pPr>
      <w:r>
        <w:separator/>
      </w:r>
    </w:p>
  </w:footnote>
  <w:footnote w:type="continuationSeparator" w:id="0">
    <w:p w:rsidR="00575C7B" w:rsidRDefault="00575C7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4C8"/>
    <w:rsid w:val="00054F26"/>
    <w:rsid w:val="000870FD"/>
    <w:rsid w:val="00090A48"/>
    <w:rsid w:val="00096BA8"/>
    <w:rsid w:val="0009758E"/>
    <w:rsid w:val="000B6CE8"/>
    <w:rsid w:val="000D5C74"/>
    <w:rsid w:val="000F1586"/>
    <w:rsid w:val="0012699C"/>
    <w:rsid w:val="00141617"/>
    <w:rsid w:val="001733D8"/>
    <w:rsid w:val="0019108F"/>
    <w:rsid w:val="001966F0"/>
    <w:rsid w:val="001D3C24"/>
    <w:rsid w:val="00203BEB"/>
    <w:rsid w:val="00213B79"/>
    <w:rsid w:val="00235761"/>
    <w:rsid w:val="00235CD7"/>
    <w:rsid w:val="002454DA"/>
    <w:rsid w:val="002A5D4C"/>
    <w:rsid w:val="002B1F2D"/>
    <w:rsid w:val="002B5194"/>
    <w:rsid w:val="002B5FC1"/>
    <w:rsid w:val="002D0561"/>
    <w:rsid w:val="002E0A18"/>
    <w:rsid w:val="002E31BF"/>
    <w:rsid w:val="002E44DA"/>
    <w:rsid w:val="0034300F"/>
    <w:rsid w:val="00365F7B"/>
    <w:rsid w:val="00374ECB"/>
    <w:rsid w:val="003841A5"/>
    <w:rsid w:val="003B6C29"/>
    <w:rsid w:val="003D1CBA"/>
    <w:rsid w:val="00445FBB"/>
    <w:rsid w:val="00451750"/>
    <w:rsid w:val="00481AFB"/>
    <w:rsid w:val="004A5E69"/>
    <w:rsid w:val="004B1D5A"/>
    <w:rsid w:val="004C5E72"/>
    <w:rsid w:val="004E4F5C"/>
    <w:rsid w:val="004F7B8A"/>
    <w:rsid w:val="00504EFA"/>
    <w:rsid w:val="0050620F"/>
    <w:rsid w:val="00523CFA"/>
    <w:rsid w:val="0055005A"/>
    <w:rsid w:val="005608ED"/>
    <w:rsid w:val="0056352F"/>
    <w:rsid w:val="005726B7"/>
    <w:rsid w:val="00575C7B"/>
    <w:rsid w:val="005813A6"/>
    <w:rsid w:val="00585A46"/>
    <w:rsid w:val="005902B9"/>
    <w:rsid w:val="005A4670"/>
    <w:rsid w:val="005A4728"/>
    <w:rsid w:val="005B71F5"/>
    <w:rsid w:val="005C5FA9"/>
    <w:rsid w:val="005C688A"/>
    <w:rsid w:val="005E306B"/>
    <w:rsid w:val="005F20B5"/>
    <w:rsid w:val="00626A3E"/>
    <w:rsid w:val="00634A7D"/>
    <w:rsid w:val="00645DE7"/>
    <w:rsid w:val="006578FE"/>
    <w:rsid w:val="00657EE7"/>
    <w:rsid w:val="0066623D"/>
    <w:rsid w:val="00672746"/>
    <w:rsid w:val="0067349B"/>
    <w:rsid w:val="00683DAA"/>
    <w:rsid w:val="006B2741"/>
    <w:rsid w:val="006F10E8"/>
    <w:rsid w:val="00713E93"/>
    <w:rsid w:val="0073224C"/>
    <w:rsid w:val="0073509A"/>
    <w:rsid w:val="00776C79"/>
    <w:rsid w:val="007C1F79"/>
    <w:rsid w:val="007C3C75"/>
    <w:rsid w:val="007C69AF"/>
    <w:rsid w:val="007F0669"/>
    <w:rsid w:val="007F5D91"/>
    <w:rsid w:val="0080545D"/>
    <w:rsid w:val="00820D72"/>
    <w:rsid w:val="008425F1"/>
    <w:rsid w:val="0088274D"/>
    <w:rsid w:val="008A0DF9"/>
    <w:rsid w:val="008E56EF"/>
    <w:rsid w:val="008F75B6"/>
    <w:rsid w:val="00945B68"/>
    <w:rsid w:val="00957D31"/>
    <w:rsid w:val="0096642A"/>
    <w:rsid w:val="009905A2"/>
    <w:rsid w:val="009A720A"/>
    <w:rsid w:val="009E59AF"/>
    <w:rsid w:val="009F3A3F"/>
    <w:rsid w:val="00A00059"/>
    <w:rsid w:val="00A17B53"/>
    <w:rsid w:val="00A37062"/>
    <w:rsid w:val="00A406B4"/>
    <w:rsid w:val="00A440A0"/>
    <w:rsid w:val="00A61B72"/>
    <w:rsid w:val="00A82BE8"/>
    <w:rsid w:val="00A833C8"/>
    <w:rsid w:val="00A86884"/>
    <w:rsid w:val="00AC3CC8"/>
    <w:rsid w:val="00AD24C4"/>
    <w:rsid w:val="00AD7F82"/>
    <w:rsid w:val="00B24068"/>
    <w:rsid w:val="00BB7AB2"/>
    <w:rsid w:val="00BD0801"/>
    <w:rsid w:val="00BE5B69"/>
    <w:rsid w:val="00BE6255"/>
    <w:rsid w:val="00BF1E95"/>
    <w:rsid w:val="00BF2889"/>
    <w:rsid w:val="00BF4E16"/>
    <w:rsid w:val="00C03990"/>
    <w:rsid w:val="00C05503"/>
    <w:rsid w:val="00C11FB6"/>
    <w:rsid w:val="00C14104"/>
    <w:rsid w:val="00C27AE9"/>
    <w:rsid w:val="00C56535"/>
    <w:rsid w:val="00CA5127"/>
    <w:rsid w:val="00CC39A1"/>
    <w:rsid w:val="00CD4A38"/>
    <w:rsid w:val="00CE0BAB"/>
    <w:rsid w:val="00CE3E1B"/>
    <w:rsid w:val="00CE6A4B"/>
    <w:rsid w:val="00D242C2"/>
    <w:rsid w:val="00D53629"/>
    <w:rsid w:val="00D5654E"/>
    <w:rsid w:val="00D57E1B"/>
    <w:rsid w:val="00D81AD7"/>
    <w:rsid w:val="00DD6C75"/>
    <w:rsid w:val="00DE5252"/>
    <w:rsid w:val="00DE6137"/>
    <w:rsid w:val="00E046B3"/>
    <w:rsid w:val="00E07138"/>
    <w:rsid w:val="00E22D86"/>
    <w:rsid w:val="00E3709B"/>
    <w:rsid w:val="00E46EA1"/>
    <w:rsid w:val="00E50354"/>
    <w:rsid w:val="00E70F7A"/>
    <w:rsid w:val="00EB0FC4"/>
    <w:rsid w:val="00EB677F"/>
    <w:rsid w:val="00F01A33"/>
    <w:rsid w:val="00F413B4"/>
    <w:rsid w:val="00F44513"/>
    <w:rsid w:val="00F55423"/>
    <w:rsid w:val="00F870C7"/>
    <w:rsid w:val="00F90418"/>
    <w:rsid w:val="00F91DD3"/>
    <w:rsid w:val="00F92443"/>
    <w:rsid w:val="00F94C9B"/>
    <w:rsid w:val="00F97ABA"/>
    <w:rsid w:val="00FB5FC1"/>
    <w:rsid w:val="00FC1B19"/>
    <w:rsid w:val="00FC3DF4"/>
    <w:rsid w:val="00FC65D7"/>
    <w:rsid w:val="00FF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015B9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next w:val="a"/>
    <w:link w:val="ab"/>
    <w:qFormat/>
    <w:locked/>
    <w:rsid w:val="00F870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 Знак"/>
    <w:basedOn w:val="a0"/>
    <w:link w:val="aa"/>
    <w:rsid w:val="00F870C7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st44">
    <w:name w:val="st44"/>
    <w:uiPriority w:val="99"/>
    <w:rsid w:val="004B1D5A"/>
    <w:rPr>
      <w:rFonts w:ascii="Times New Roman" w:hAnsi="Times New Roman" w:cs="Times New Roman"/>
      <w:b/>
      <w:bCs/>
      <w:color w:val="000000"/>
    </w:rPr>
  </w:style>
  <w:style w:type="paragraph" w:styleId="ac">
    <w:name w:val="No Spacing"/>
    <w:uiPriority w:val="99"/>
    <w:qFormat/>
    <w:rsid w:val="004B1D5A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4B1D5A"/>
  </w:style>
  <w:style w:type="character" w:customStyle="1" w:styleId="st42">
    <w:name w:val="st42"/>
    <w:uiPriority w:val="99"/>
    <w:rsid w:val="004B1D5A"/>
    <w:rPr>
      <w:rFonts w:ascii="Times New Roman" w:hAnsi="Times New Roman" w:cs="Times New Roman"/>
      <w:color w:val="000000"/>
    </w:rPr>
  </w:style>
  <w:style w:type="character" w:customStyle="1" w:styleId="rvts9">
    <w:name w:val="rvts9"/>
    <w:basedOn w:val="a0"/>
    <w:rsid w:val="004B1D5A"/>
  </w:style>
  <w:style w:type="table" w:customStyle="1" w:styleId="1">
    <w:name w:val="Сітка таблиці1"/>
    <w:basedOn w:val="a1"/>
    <w:rsid w:val="004B1D5A"/>
    <w:rPr>
      <w:rFonts w:ascii="Times New Roman" w:eastAsia="Times New Roman" w:hAnsi="Times New Roman"/>
      <w:sz w:val="20"/>
      <w:szCs w:val="20"/>
      <w:lang w:val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AAEA9-96A1-4C62-8C73-D09D73A31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1552</Words>
  <Characters>886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Сорока Яна Юріївна</cp:lastModifiedBy>
  <cp:revision>10</cp:revision>
  <cp:lastPrinted>2021-12-17T10:17:00Z</cp:lastPrinted>
  <dcterms:created xsi:type="dcterms:W3CDTF">2021-12-17T10:06:00Z</dcterms:created>
  <dcterms:modified xsi:type="dcterms:W3CDTF">2021-12-17T10:44:00Z</dcterms:modified>
</cp:coreProperties>
</file>