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C276A9" w14:textId="77777777" w:rsidR="004144F4" w:rsidRPr="007670D8" w:rsidRDefault="004144F4" w:rsidP="004144F4">
      <w:pPr>
        <w:shd w:val="clear" w:color="auto" w:fill="FFFFFF"/>
        <w:spacing w:line="276" w:lineRule="auto"/>
        <w:ind w:left="7"/>
        <w:jc w:val="center"/>
        <w:rPr>
          <w:b/>
          <w:bCs/>
          <w:color w:val="000000"/>
          <w:spacing w:val="-1"/>
          <w:sz w:val="28"/>
          <w:szCs w:val="28"/>
        </w:rPr>
      </w:pPr>
      <w:bookmarkStart w:id="0" w:name="_GoBack"/>
      <w:bookmarkEnd w:id="0"/>
      <w:r w:rsidRPr="007670D8">
        <w:rPr>
          <w:b/>
          <w:bCs/>
          <w:color w:val="000000"/>
          <w:spacing w:val="-1"/>
          <w:sz w:val="28"/>
          <w:szCs w:val="28"/>
        </w:rPr>
        <w:t>ПОЯСНЮВАЛЬНА ЗАПИСКА</w:t>
      </w:r>
    </w:p>
    <w:p w14:paraId="104ED417" w14:textId="77777777" w:rsidR="004144F4" w:rsidRPr="007670D8" w:rsidRDefault="004144F4" w:rsidP="004144F4">
      <w:pPr>
        <w:shd w:val="clear" w:color="auto" w:fill="FFFFFF"/>
        <w:spacing w:line="276" w:lineRule="auto"/>
        <w:ind w:left="7"/>
        <w:jc w:val="center"/>
        <w:rPr>
          <w:sz w:val="28"/>
          <w:szCs w:val="28"/>
        </w:rPr>
      </w:pPr>
    </w:p>
    <w:p w14:paraId="3B2B2DA7" w14:textId="77777777" w:rsidR="004144F4" w:rsidRPr="007670D8" w:rsidRDefault="004144F4" w:rsidP="004144F4">
      <w:pPr>
        <w:shd w:val="clear" w:color="auto" w:fill="FFFFFF"/>
        <w:spacing w:line="276" w:lineRule="auto"/>
        <w:ind w:left="2290" w:hanging="1973"/>
        <w:jc w:val="center"/>
        <w:rPr>
          <w:b/>
          <w:bCs/>
          <w:color w:val="000000"/>
          <w:spacing w:val="-2"/>
          <w:sz w:val="28"/>
          <w:szCs w:val="28"/>
        </w:rPr>
      </w:pPr>
      <w:r w:rsidRPr="007670D8">
        <w:rPr>
          <w:b/>
          <w:bCs/>
          <w:color w:val="000000"/>
          <w:spacing w:val="-2"/>
          <w:sz w:val="28"/>
          <w:szCs w:val="28"/>
        </w:rPr>
        <w:t>до проекту Постанови Верховної Ради України</w:t>
      </w:r>
    </w:p>
    <w:p w14:paraId="02833B76" w14:textId="77777777" w:rsidR="004144F4" w:rsidRPr="007670D8" w:rsidRDefault="004144F4" w:rsidP="004144F4">
      <w:pPr>
        <w:shd w:val="clear" w:color="auto" w:fill="FFFFFF"/>
        <w:spacing w:line="276" w:lineRule="auto"/>
        <w:ind w:firstLine="709"/>
        <w:jc w:val="center"/>
        <w:rPr>
          <w:b/>
          <w:bCs/>
          <w:color w:val="000000"/>
          <w:spacing w:val="-5"/>
          <w:w w:val="104"/>
          <w:sz w:val="28"/>
          <w:szCs w:val="28"/>
        </w:rPr>
      </w:pPr>
      <w:r w:rsidRPr="007670D8">
        <w:rPr>
          <w:b/>
          <w:sz w:val="28"/>
          <w:szCs w:val="28"/>
        </w:rPr>
        <w:t xml:space="preserve">«Про встановлення </w:t>
      </w:r>
      <w:r w:rsidRPr="007670D8">
        <w:rPr>
          <w:b/>
          <w:bCs/>
          <w:color w:val="000000"/>
          <w:spacing w:val="-5"/>
          <w:w w:val="104"/>
          <w:sz w:val="28"/>
          <w:szCs w:val="28"/>
        </w:rPr>
        <w:t xml:space="preserve">Дня українського </w:t>
      </w:r>
      <w:r w:rsidR="00A67E48">
        <w:rPr>
          <w:b/>
          <w:bCs/>
          <w:color w:val="000000"/>
          <w:spacing w:val="-5"/>
          <w:w w:val="104"/>
          <w:sz w:val="28"/>
          <w:szCs w:val="28"/>
        </w:rPr>
        <w:t>борщу</w:t>
      </w:r>
      <w:r w:rsidRPr="007670D8">
        <w:rPr>
          <w:b/>
          <w:bCs/>
          <w:color w:val="000000"/>
          <w:spacing w:val="-5"/>
          <w:w w:val="104"/>
          <w:sz w:val="28"/>
          <w:szCs w:val="28"/>
        </w:rPr>
        <w:t>»</w:t>
      </w:r>
    </w:p>
    <w:p w14:paraId="7F8CBE88" w14:textId="77777777" w:rsidR="004144F4" w:rsidRPr="007670D8" w:rsidRDefault="004144F4" w:rsidP="004144F4">
      <w:pPr>
        <w:shd w:val="clear" w:color="auto" w:fill="FFFFFF"/>
        <w:spacing w:line="276" w:lineRule="auto"/>
        <w:ind w:firstLine="709"/>
        <w:jc w:val="center"/>
        <w:rPr>
          <w:b/>
          <w:bCs/>
          <w:color w:val="000000"/>
          <w:spacing w:val="-16"/>
          <w:sz w:val="28"/>
          <w:szCs w:val="28"/>
        </w:rPr>
      </w:pPr>
    </w:p>
    <w:p w14:paraId="55766F1A" w14:textId="77777777" w:rsidR="004144F4" w:rsidRPr="007670D8" w:rsidRDefault="004144F4" w:rsidP="004144F4">
      <w:pPr>
        <w:shd w:val="clear" w:color="auto" w:fill="FFFFFF"/>
        <w:spacing w:before="120" w:after="120" w:line="276" w:lineRule="auto"/>
        <w:ind w:firstLine="709"/>
        <w:jc w:val="both"/>
        <w:rPr>
          <w:b/>
          <w:bCs/>
          <w:color w:val="000000"/>
          <w:sz w:val="28"/>
          <w:szCs w:val="28"/>
        </w:rPr>
      </w:pPr>
      <w:r w:rsidRPr="007670D8">
        <w:rPr>
          <w:b/>
          <w:bCs/>
          <w:color w:val="000000"/>
          <w:spacing w:val="-16"/>
          <w:sz w:val="28"/>
          <w:szCs w:val="28"/>
        </w:rPr>
        <w:t>1.</w:t>
      </w:r>
      <w:r w:rsidRPr="007670D8">
        <w:rPr>
          <w:b/>
          <w:bCs/>
          <w:color w:val="000000"/>
          <w:sz w:val="28"/>
          <w:szCs w:val="28"/>
        </w:rPr>
        <w:tab/>
        <w:t>Обґрунтув</w:t>
      </w:r>
      <w:r w:rsidR="004E69D1" w:rsidRPr="007670D8">
        <w:rPr>
          <w:b/>
          <w:bCs/>
          <w:color w:val="000000"/>
          <w:sz w:val="28"/>
          <w:szCs w:val="28"/>
        </w:rPr>
        <w:t>ання необхідності прийняття акту</w:t>
      </w:r>
      <w:r w:rsidRPr="007670D8">
        <w:rPr>
          <w:b/>
          <w:bCs/>
          <w:color w:val="000000"/>
          <w:sz w:val="28"/>
          <w:szCs w:val="28"/>
        </w:rPr>
        <w:t xml:space="preserve"> </w:t>
      </w:r>
    </w:p>
    <w:p w14:paraId="3B91276A" w14:textId="77777777" w:rsidR="00A67E48" w:rsidRPr="00A67E48" w:rsidRDefault="00A67E48" w:rsidP="00A67E48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A67E48">
        <w:rPr>
          <w:sz w:val="28"/>
          <w:szCs w:val="28"/>
        </w:rPr>
        <w:t>Український борщ – традиційна перша страва українців, а також</w:t>
      </w:r>
      <w:r w:rsidRPr="00A67E48">
        <w:rPr>
          <w:sz w:val="28"/>
          <w:szCs w:val="28"/>
          <w:lang w:eastAsia="en-US"/>
        </w:rPr>
        <w:t xml:space="preserve"> маркер національної ідентичності.</w:t>
      </w:r>
      <w:r w:rsidRPr="00A67E48">
        <w:rPr>
          <w:sz w:val="28"/>
          <w:szCs w:val="28"/>
        </w:rPr>
        <w:t xml:space="preserve"> Про давність борщу та його значення в українському житті свідчить велика кількість топонімів та прізвищ (від початку ХІV ст), перші писемні згадки про борщ та його рецептуру відносимо до ХVІ - початку ХVІІ століття. </w:t>
      </w:r>
    </w:p>
    <w:p w14:paraId="4AA1E7B9" w14:textId="77777777" w:rsidR="00A67E48" w:rsidRPr="00A67E48" w:rsidRDefault="00A67E48" w:rsidP="00A67E48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A67E48">
        <w:rPr>
          <w:sz w:val="28"/>
          <w:szCs w:val="28"/>
          <w:lang w:eastAsia="en-US"/>
        </w:rPr>
        <w:t>Ця страва виявляє свою стійкість вживання та тяглість історичну, географічну та навіть геополітичну.</w:t>
      </w:r>
      <w:r w:rsidRPr="00A67E48">
        <w:rPr>
          <w:sz w:val="28"/>
          <w:szCs w:val="28"/>
        </w:rPr>
        <w:t xml:space="preserve"> Неможливо уявити український дім без приготування борщу. Завдяки своєму глибокому впливу на суспільне життя України, український борщ відіграє важливу роль у культурі як прояв гостинності.</w:t>
      </w:r>
    </w:p>
    <w:p w14:paraId="4043725C" w14:textId="77777777" w:rsidR="00A67E48" w:rsidRPr="00A67E48" w:rsidRDefault="00A67E48" w:rsidP="00A67E48">
      <w:pPr>
        <w:spacing w:before="12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Ініціатива встановлення Дня українського борщу</w:t>
      </w:r>
      <w:r w:rsidRPr="00A67E48">
        <w:rPr>
          <w:sz w:val="28"/>
          <w:szCs w:val="28"/>
        </w:rPr>
        <w:t xml:space="preserve"> – дня, коли українці готують, їдять, діляться рецептами борщу та таким чином обмінюються цінною культурологічною інформацією</w:t>
      </w:r>
      <w:r>
        <w:rPr>
          <w:sz w:val="28"/>
          <w:szCs w:val="28"/>
        </w:rPr>
        <w:t>, покликана забезпечити</w:t>
      </w:r>
      <w:r w:rsidRPr="00A67E48">
        <w:rPr>
          <w:sz w:val="28"/>
          <w:szCs w:val="28"/>
        </w:rPr>
        <w:t xml:space="preserve"> збереження і вшанування традиційної української кухні та культури, тягл</w:t>
      </w:r>
      <w:r>
        <w:rPr>
          <w:sz w:val="28"/>
          <w:szCs w:val="28"/>
        </w:rPr>
        <w:t xml:space="preserve">ість </w:t>
      </w:r>
      <w:r w:rsidRPr="00A67E48">
        <w:rPr>
          <w:sz w:val="28"/>
          <w:szCs w:val="28"/>
        </w:rPr>
        <w:t>культурної традиції</w:t>
      </w:r>
      <w:r>
        <w:rPr>
          <w:sz w:val="28"/>
          <w:szCs w:val="28"/>
        </w:rPr>
        <w:t>.</w:t>
      </w:r>
    </w:p>
    <w:p w14:paraId="7686F834" w14:textId="77777777" w:rsidR="00A67E48" w:rsidRPr="00A67E48" w:rsidRDefault="00A67E48" w:rsidP="00A67E48">
      <w:pPr>
        <w:spacing w:before="120" w:line="276" w:lineRule="auto"/>
        <w:ind w:firstLine="567"/>
        <w:jc w:val="both"/>
        <w:rPr>
          <w:sz w:val="28"/>
          <w:szCs w:val="28"/>
        </w:rPr>
      </w:pPr>
      <w:r w:rsidRPr="00A67E48">
        <w:rPr>
          <w:sz w:val="28"/>
          <w:szCs w:val="28"/>
        </w:rPr>
        <w:t xml:space="preserve">Одні з перших згадок про борщ датуються другою половиною жовтня 1584 року у подорожніх записах німецького торговця Мартина Грюневега. </w:t>
      </w:r>
      <w:r>
        <w:rPr>
          <w:sz w:val="28"/>
          <w:szCs w:val="28"/>
        </w:rPr>
        <w:t>Водночас</w:t>
      </w:r>
      <w:r w:rsidRPr="00A67E48">
        <w:rPr>
          <w:sz w:val="28"/>
          <w:szCs w:val="28"/>
        </w:rPr>
        <w:t xml:space="preserve"> у жовтні достатньо багато інших </w:t>
      </w:r>
      <w:r>
        <w:rPr>
          <w:sz w:val="28"/>
          <w:szCs w:val="28"/>
        </w:rPr>
        <w:t xml:space="preserve">пам’ятних </w:t>
      </w:r>
      <w:r w:rsidRPr="00A67E48">
        <w:rPr>
          <w:sz w:val="28"/>
          <w:szCs w:val="28"/>
        </w:rPr>
        <w:t>дат (перша неділя жовтня – День вчителя, 14 жовтня – День захисників</w:t>
      </w:r>
      <w:r>
        <w:rPr>
          <w:sz w:val="28"/>
          <w:szCs w:val="28"/>
        </w:rPr>
        <w:t xml:space="preserve"> та захисниць</w:t>
      </w:r>
      <w:r w:rsidRPr="00A67E4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Свята </w:t>
      </w:r>
      <w:r w:rsidRPr="00A67E48">
        <w:rPr>
          <w:sz w:val="28"/>
          <w:szCs w:val="28"/>
        </w:rPr>
        <w:t>Покрова, День У</w:t>
      </w:r>
      <w:r>
        <w:rPr>
          <w:sz w:val="28"/>
          <w:szCs w:val="28"/>
        </w:rPr>
        <w:t>країнської повстанської армії</w:t>
      </w:r>
      <w:r w:rsidRPr="00A67E48">
        <w:rPr>
          <w:sz w:val="28"/>
          <w:szCs w:val="28"/>
        </w:rPr>
        <w:t xml:space="preserve">, 28 жовтня – День визволення </w:t>
      </w:r>
      <w:r>
        <w:rPr>
          <w:sz w:val="28"/>
          <w:szCs w:val="28"/>
        </w:rPr>
        <w:t>України</w:t>
      </w:r>
      <w:r w:rsidRPr="00A67E48">
        <w:rPr>
          <w:sz w:val="28"/>
          <w:szCs w:val="28"/>
        </w:rPr>
        <w:t xml:space="preserve"> від фашистських загарбників), тому</w:t>
      </w:r>
      <w:r w:rsidR="001524F4">
        <w:rPr>
          <w:sz w:val="28"/>
          <w:szCs w:val="28"/>
        </w:rPr>
        <w:t xml:space="preserve"> наявна</w:t>
      </w:r>
      <w:r w:rsidRPr="00A67E48">
        <w:rPr>
          <w:sz w:val="28"/>
          <w:szCs w:val="28"/>
        </w:rPr>
        <w:t xml:space="preserve"> пропозиція </w:t>
      </w:r>
      <w:r w:rsidR="001524F4">
        <w:rPr>
          <w:sz w:val="28"/>
          <w:szCs w:val="28"/>
        </w:rPr>
        <w:t xml:space="preserve">для вшанування пам’ятного дня </w:t>
      </w:r>
      <w:r w:rsidRPr="00A67E48">
        <w:rPr>
          <w:sz w:val="28"/>
          <w:szCs w:val="28"/>
        </w:rPr>
        <w:t xml:space="preserve">обрати </w:t>
      </w:r>
      <w:r w:rsidR="00C30965" w:rsidRPr="00C30965">
        <w:rPr>
          <w:sz w:val="28"/>
          <w:szCs w:val="28"/>
        </w:rPr>
        <w:t>другу суботу вересня</w:t>
      </w:r>
      <w:r w:rsidRPr="00A67E48">
        <w:rPr>
          <w:sz w:val="28"/>
          <w:szCs w:val="28"/>
        </w:rPr>
        <w:t xml:space="preserve">. </w:t>
      </w:r>
      <w:r w:rsidR="001524F4">
        <w:rPr>
          <w:sz w:val="28"/>
          <w:szCs w:val="28"/>
        </w:rPr>
        <w:t>В</w:t>
      </w:r>
      <w:r w:rsidRPr="00A67E48">
        <w:rPr>
          <w:sz w:val="28"/>
          <w:szCs w:val="28"/>
        </w:rPr>
        <w:t>ихідний</w:t>
      </w:r>
      <w:r w:rsidR="001524F4">
        <w:rPr>
          <w:sz w:val="28"/>
          <w:szCs w:val="28"/>
        </w:rPr>
        <w:t xml:space="preserve"> осінній</w:t>
      </w:r>
      <w:r w:rsidRPr="00A67E48">
        <w:rPr>
          <w:sz w:val="28"/>
          <w:szCs w:val="28"/>
        </w:rPr>
        <w:t xml:space="preserve"> день </w:t>
      </w:r>
      <w:r w:rsidR="001524F4">
        <w:rPr>
          <w:sz w:val="28"/>
          <w:szCs w:val="28"/>
        </w:rPr>
        <w:t>якнай</w:t>
      </w:r>
      <w:r w:rsidRPr="00A67E48">
        <w:rPr>
          <w:sz w:val="28"/>
          <w:szCs w:val="28"/>
        </w:rPr>
        <w:t xml:space="preserve">краще підходить для відзначення такого дня, зокрема, </w:t>
      </w:r>
      <w:r w:rsidR="001524F4">
        <w:rPr>
          <w:sz w:val="28"/>
          <w:szCs w:val="28"/>
        </w:rPr>
        <w:t xml:space="preserve">і </w:t>
      </w:r>
      <w:r w:rsidRPr="00A67E48">
        <w:rPr>
          <w:sz w:val="28"/>
          <w:szCs w:val="28"/>
        </w:rPr>
        <w:t>з практичних міркувань, а</w:t>
      </w:r>
      <w:r w:rsidR="001524F4">
        <w:rPr>
          <w:sz w:val="28"/>
          <w:szCs w:val="28"/>
        </w:rPr>
        <w:t>дже приготування борщу займає багато часу, а споживають його найчастіше саме в холодні пори року.</w:t>
      </w:r>
    </w:p>
    <w:p w14:paraId="32ECD95A" w14:textId="77777777" w:rsidR="00A67E48" w:rsidRPr="00A67E48" w:rsidRDefault="00A67E48" w:rsidP="00A67E48">
      <w:pPr>
        <w:spacing w:before="120" w:line="276" w:lineRule="auto"/>
        <w:ind w:firstLine="567"/>
        <w:jc w:val="both"/>
        <w:rPr>
          <w:color w:val="212529"/>
          <w:sz w:val="28"/>
          <w:szCs w:val="28"/>
        </w:rPr>
      </w:pPr>
      <w:r w:rsidRPr="00A67E48">
        <w:rPr>
          <w:sz w:val="28"/>
          <w:szCs w:val="28"/>
        </w:rPr>
        <w:t>Борщ -</w:t>
      </w:r>
      <w:r w:rsidRPr="00A67E48">
        <w:rPr>
          <w:color w:val="212529"/>
          <w:sz w:val="28"/>
          <w:szCs w:val="28"/>
        </w:rPr>
        <w:t xml:space="preserve"> культова українська страва; це точка диференціації України від своїх сусідів та можливість інтенсифікації культурного діалогу між різними областями України. На міжнародній арені він має потенціал м’якої сили України, а також поліпшення впізнаваності та репутації країни. Введення такого дня збігається зі Стратегією культурної дипломатії України, а також Національної економічної стратегії</w:t>
      </w:r>
      <w:r w:rsidR="001524F4">
        <w:rPr>
          <w:color w:val="212529"/>
          <w:sz w:val="28"/>
          <w:szCs w:val="28"/>
        </w:rPr>
        <w:t>.</w:t>
      </w:r>
    </w:p>
    <w:p w14:paraId="435B3247" w14:textId="77777777" w:rsidR="007670D8" w:rsidRPr="007670D8" w:rsidRDefault="007670D8" w:rsidP="004144F4">
      <w:pPr>
        <w:spacing w:before="120" w:after="120" w:line="276" w:lineRule="auto"/>
        <w:ind w:firstLine="851"/>
        <w:jc w:val="both"/>
        <w:rPr>
          <w:color w:val="000000"/>
          <w:spacing w:val="-4"/>
          <w:sz w:val="28"/>
          <w:szCs w:val="28"/>
        </w:rPr>
      </w:pPr>
    </w:p>
    <w:p w14:paraId="1CA4ACCE" w14:textId="77777777" w:rsidR="004144F4" w:rsidRPr="007670D8" w:rsidRDefault="004144F4" w:rsidP="004144F4">
      <w:pPr>
        <w:pStyle w:val="a3"/>
        <w:numPr>
          <w:ilvl w:val="0"/>
          <w:numId w:val="2"/>
        </w:numPr>
        <w:spacing w:before="120" w:after="120" w:line="276" w:lineRule="auto"/>
        <w:rPr>
          <w:b/>
          <w:bCs/>
          <w:szCs w:val="28"/>
        </w:rPr>
      </w:pPr>
      <w:r w:rsidRPr="007670D8">
        <w:rPr>
          <w:b/>
          <w:bCs/>
          <w:szCs w:val="28"/>
        </w:rPr>
        <w:t>Мета і завдання прийняття нормативно-правового акту</w:t>
      </w:r>
    </w:p>
    <w:p w14:paraId="74861A99" w14:textId="77777777" w:rsidR="004144F4" w:rsidRPr="007670D8" w:rsidRDefault="004144F4" w:rsidP="004144F4">
      <w:pPr>
        <w:shd w:val="clear" w:color="auto" w:fill="FFFFFF"/>
        <w:spacing w:before="120" w:after="120" w:line="276" w:lineRule="auto"/>
        <w:ind w:firstLine="713"/>
        <w:jc w:val="both"/>
        <w:rPr>
          <w:sz w:val="28"/>
          <w:szCs w:val="28"/>
        </w:rPr>
      </w:pPr>
      <w:r w:rsidRPr="007670D8">
        <w:rPr>
          <w:sz w:val="28"/>
          <w:szCs w:val="28"/>
        </w:rPr>
        <w:t xml:space="preserve">Метою проекту Постанови є </w:t>
      </w:r>
      <w:r w:rsidR="001524F4" w:rsidRPr="001524F4">
        <w:rPr>
          <w:sz w:val="28"/>
          <w:szCs w:val="28"/>
        </w:rPr>
        <w:t>забезпечення охорони культурної спадщини, збереження уніфікованої української кухні та популяризації української культури в світі, посиленню суспільної уваги до збереження і вшанування традиційної української кухні та культури, тяглості культурної традиції</w:t>
      </w:r>
      <w:r w:rsidR="001524F4">
        <w:rPr>
          <w:sz w:val="28"/>
          <w:szCs w:val="28"/>
        </w:rPr>
        <w:t xml:space="preserve"> шляхом</w:t>
      </w:r>
      <w:r w:rsidRPr="007670D8">
        <w:rPr>
          <w:sz w:val="28"/>
          <w:szCs w:val="28"/>
        </w:rPr>
        <w:t xml:space="preserve"> відзначення на державному рівн</w:t>
      </w:r>
      <w:r w:rsidR="004E69D1" w:rsidRPr="007670D8">
        <w:rPr>
          <w:sz w:val="28"/>
          <w:szCs w:val="28"/>
        </w:rPr>
        <w:t xml:space="preserve">і Дня українського </w:t>
      </w:r>
      <w:r w:rsidR="001524F4">
        <w:rPr>
          <w:sz w:val="28"/>
          <w:szCs w:val="28"/>
        </w:rPr>
        <w:t>борщу</w:t>
      </w:r>
      <w:r w:rsidR="004E69D1" w:rsidRPr="007670D8">
        <w:rPr>
          <w:sz w:val="28"/>
          <w:szCs w:val="28"/>
        </w:rPr>
        <w:t>.</w:t>
      </w:r>
    </w:p>
    <w:p w14:paraId="57B74F86" w14:textId="77777777" w:rsidR="004144F4" w:rsidRPr="007670D8" w:rsidRDefault="004144F4" w:rsidP="00D4779F">
      <w:pPr>
        <w:pStyle w:val="a3"/>
        <w:numPr>
          <w:ilvl w:val="0"/>
          <w:numId w:val="1"/>
        </w:numPr>
        <w:spacing w:before="360" w:after="120" w:line="276" w:lineRule="auto"/>
        <w:ind w:hanging="357"/>
        <w:rPr>
          <w:b/>
          <w:szCs w:val="28"/>
        </w:rPr>
      </w:pPr>
      <w:r w:rsidRPr="007670D8">
        <w:rPr>
          <w:b/>
          <w:szCs w:val="28"/>
        </w:rPr>
        <w:t>Загальна характеристика та основні положення проекту</w:t>
      </w:r>
    </w:p>
    <w:p w14:paraId="2E72AFE8" w14:textId="77777777" w:rsidR="004144F4" w:rsidRDefault="004144F4" w:rsidP="009F6960">
      <w:pPr>
        <w:spacing w:before="120" w:after="120" w:line="276" w:lineRule="auto"/>
        <w:ind w:firstLine="720"/>
        <w:jc w:val="both"/>
        <w:rPr>
          <w:color w:val="000000"/>
          <w:sz w:val="28"/>
          <w:szCs w:val="28"/>
        </w:rPr>
      </w:pPr>
      <w:r w:rsidRPr="007670D8">
        <w:rPr>
          <w:sz w:val="28"/>
          <w:szCs w:val="28"/>
        </w:rPr>
        <w:t>П</w:t>
      </w:r>
      <w:r w:rsidR="004E69D1" w:rsidRPr="007670D8">
        <w:rPr>
          <w:sz w:val="28"/>
          <w:szCs w:val="28"/>
        </w:rPr>
        <w:t>роектом Постанови пропонується</w:t>
      </w:r>
      <w:r w:rsidR="009F6960">
        <w:rPr>
          <w:sz w:val="28"/>
          <w:szCs w:val="28"/>
        </w:rPr>
        <w:t xml:space="preserve"> в</w:t>
      </w:r>
      <w:r w:rsidRPr="007670D8">
        <w:rPr>
          <w:color w:val="000000"/>
          <w:spacing w:val="-1"/>
          <w:w w:val="104"/>
          <w:sz w:val="28"/>
          <w:szCs w:val="28"/>
        </w:rPr>
        <w:t xml:space="preserve">становити в Україні День українського </w:t>
      </w:r>
      <w:r w:rsidR="009F6960">
        <w:rPr>
          <w:color w:val="000000"/>
          <w:spacing w:val="-1"/>
          <w:w w:val="104"/>
          <w:sz w:val="28"/>
          <w:szCs w:val="28"/>
        </w:rPr>
        <w:t>борщу</w:t>
      </w:r>
      <w:r w:rsidRPr="007670D8">
        <w:rPr>
          <w:color w:val="000000"/>
          <w:spacing w:val="-1"/>
          <w:w w:val="104"/>
          <w:sz w:val="28"/>
          <w:szCs w:val="28"/>
        </w:rPr>
        <w:t xml:space="preserve">, який відзначати щорічно </w:t>
      </w:r>
      <w:r w:rsidR="009F6960">
        <w:rPr>
          <w:color w:val="000000"/>
          <w:spacing w:val="-1"/>
          <w:w w:val="104"/>
          <w:sz w:val="28"/>
          <w:szCs w:val="28"/>
        </w:rPr>
        <w:t xml:space="preserve">у </w:t>
      </w:r>
      <w:r w:rsidR="00C30965" w:rsidRPr="00C30965">
        <w:rPr>
          <w:color w:val="000000"/>
          <w:spacing w:val="-1"/>
          <w:w w:val="104"/>
          <w:sz w:val="28"/>
          <w:szCs w:val="28"/>
        </w:rPr>
        <w:t>другу суботу вересня</w:t>
      </w:r>
      <w:r w:rsidRPr="007670D8">
        <w:rPr>
          <w:color w:val="000000"/>
          <w:spacing w:val="-1"/>
          <w:w w:val="104"/>
          <w:sz w:val="28"/>
          <w:szCs w:val="28"/>
        </w:rPr>
        <w:t>.</w:t>
      </w:r>
      <w:r w:rsidR="009F6960">
        <w:rPr>
          <w:color w:val="000000"/>
          <w:spacing w:val="-1"/>
          <w:w w:val="104"/>
          <w:sz w:val="28"/>
          <w:szCs w:val="28"/>
        </w:rPr>
        <w:t xml:space="preserve"> Також </w:t>
      </w:r>
      <w:r w:rsidRPr="007670D8">
        <w:rPr>
          <w:color w:val="000000"/>
          <w:sz w:val="28"/>
          <w:szCs w:val="28"/>
        </w:rPr>
        <w:t>Кабінету Міністрів України</w:t>
      </w:r>
      <w:r w:rsidR="009F6960">
        <w:rPr>
          <w:color w:val="000000"/>
          <w:sz w:val="28"/>
          <w:szCs w:val="28"/>
        </w:rPr>
        <w:t xml:space="preserve"> рекомендується </w:t>
      </w:r>
      <w:r w:rsidR="009F6960" w:rsidRPr="009F6960">
        <w:rPr>
          <w:color w:val="000000"/>
          <w:sz w:val="28"/>
          <w:szCs w:val="28"/>
        </w:rPr>
        <w:t>розробити із залученням громадськості та затвердити у місячний строк з дня прийняття цієї Постанови комплексний план заходів з відзначення на державному рівні Дня українського борщу, передбачивши</w:t>
      </w:r>
      <w:r w:rsidR="009F6960">
        <w:rPr>
          <w:color w:val="000000"/>
          <w:sz w:val="28"/>
          <w:szCs w:val="28"/>
        </w:rPr>
        <w:t>,</w:t>
      </w:r>
      <w:r w:rsidR="009F6960" w:rsidRPr="009F6960">
        <w:rPr>
          <w:color w:val="000000"/>
          <w:sz w:val="28"/>
          <w:szCs w:val="28"/>
        </w:rPr>
        <w:t xml:space="preserve"> зокрема</w:t>
      </w:r>
      <w:r w:rsidR="009F6960">
        <w:rPr>
          <w:color w:val="000000"/>
          <w:sz w:val="28"/>
          <w:szCs w:val="28"/>
        </w:rPr>
        <w:t xml:space="preserve">, </w:t>
      </w:r>
      <w:r w:rsidR="009F6960" w:rsidRPr="009F6960">
        <w:rPr>
          <w:color w:val="000000"/>
          <w:sz w:val="28"/>
          <w:szCs w:val="28"/>
        </w:rPr>
        <w:t>проведення щороку заходів, фестивалів та змагань із приготування традиційного українського борщу у всіх регіонах України;</w:t>
      </w:r>
      <w:r w:rsidR="009F6960">
        <w:rPr>
          <w:color w:val="000000"/>
          <w:sz w:val="28"/>
          <w:szCs w:val="28"/>
        </w:rPr>
        <w:t xml:space="preserve"> </w:t>
      </w:r>
      <w:r w:rsidR="009F6960" w:rsidRPr="009F6960">
        <w:rPr>
          <w:color w:val="000000"/>
          <w:sz w:val="28"/>
          <w:szCs w:val="28"/>
        </w:rPr>
        <w:t>проведення у навчальних закладах, закладах культури та харчування тематичних заходів, лекцій, дискусій про феномен українського борщу, його культурологічну складову, тяглість приготування цієї страви різними поколіннями українців та його вплив на суспільне життя.</w:t>
      </w:r>
    </w:p>
    <w:p w14:paraId="00D32429" w14:textId="77777777" w:rsidR="001C4223" w:rsidRPr="001C4223" w:rsidRDefault="001C4223" w:rsidP="009F6960">
      <w:pPr>
        <w:spacing w:before="120" w:after="120" w:line="276" w:lineRule="auto"/>
        <w:ind w:firstLine="720"/>
        <w:jc w:val="both"/>
        <w:rPr>
          <w:b/>
          <w:bCs/>
          <w:color w:val="000000"/>
          <w:sz w:val="28"/>
          <w:szCs w:val="28"/>
        </w:rPr>
      </w:pPr>
      <w:r w:rsidRPr="001C4223">
        <w:rPr>
          <w:b/>
          <w:bCs/>
          <w:color w:val="000000"/>
          <w:sz w:val="28"/>
          <w:szCs w:val="28"/>
        </w:rPr>
        <w:t>4. Фінансово-економічне обґрунтування.</w:t>
      </w:r>
    </w:p>
    <w:p w14:paraId="3F1EFA4F" w14:textId="77777777" w:rsidR="001C4223" w:rsidRDefault="001C4223" w:rsidP="001C4223">
      <w:pPr>
        <w:spacing w:before="120" w:after="12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Реалізація даного проекту не передбачає додаткових фінансових витрат з Державного бюджету України.</w:t>
      </w:r>
    </w:p>
    <w:p w14:paraId="22757222" w14:textId="77777777" w:rsidR="004144F4" w:rsidRPr="001C4223" w:rsidRDefault="001C4223" w:rsidP="001C4223">
      <w:pPr>
        <w:spacing w:before="120" w:after="120"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5. </w:t>
      </w:r>
      <w:r w:rsidR="004144F4" w:rsidRPr="007670D8">
        <w:rPr>
          <w:b/>
          <w:sz w:val="28"/>
          <w:szCs w:val="28"/>
        </w:rPr>
        <w:t xml:space="preserve">Стан нормативно-правової бази </w:t>
      </w:r>
    </w:p>
    <w:p w14:paraId="0EA84198" w14:textId="77777777" w:rsidR="001C4223" w:rsidRDefault="004144F4" w:rsidP="001C4223">
      <w:pPr>
        <w:spacing w:before="120" w:after="120" w:line="276" w:lineRule="auto"/>
        <w:ind w:firstLine="713"/>
        <w:jc w:val="both"/>
        <w:rPr>
          <w:sz w:val="28"/>
          <w:szCs w:val="28"/>
        </w:rPr>
      </w:pPr>
      <w:r w:rsidRPr="007670D8">
        <w:rPr>
          <w:sz w:val="28"/>
          <w:szCs w:val="28"/>
        </w:rPr>
        <w:t>Реалізація положень Постанови не потребує внесення змін до законів України.</w:t>
      </w:r>
    </w:p>
    <w:p w14:paraId="67E92362" w14:textId="77777777" w:rsidR="004144F4" w:rsidRPr="001C4223" w:rsidRDefault="001C4223" w:rsidP="001C4223">
      <w:pPr>
        <w:spacing w:before="120" w:after="120" w:line="276" w:lineRule="auto"/>
        <w:ind w:firstLine="713"/>
        <w:jc w:val="both"/>
        <w:rPr>
          <w:sz w:val="28"/>
          <w:szCs w:val="28"/>
        </w:rPr>
      </w:pPr>
      <w:r w:rsidRPr="001C4223">
        <w:rPr>
          <w:b/>
          <w:bCs/>
          <w:sz w:val="28"/>
          <w:szCs w:val="28"/>
        </w:rPr>
        <w:t>6</w:t>
      </w:r>
      <w:r>
        <w:rPr>
          <w:sz w:val="28"/>
          <w:szCs w:val="28"/>
        </w:rPr>
        <w:t xml:space="preserve">. </w:t>
      </w:r>
      <w:r w:rsidR="004144F4" w:rsidRPr="007670D8">
        <w:rPr>
          <w:b/>
          <w:bCs/>
          <w:sz w:val="28"/>
          <w:szCs w:val="28"/>
        </w:rPr>
        <w:t>Прогноз соціально-економічних та інших наслідків</w:t>
      </w:r>
    </w:p>
    <w:p w14:paraId="75FF4528" w14:textId="77777777" w:rsidR="00642629" w:rsidRPr="007670D8" w:rsidRDefault="004144F4" w:rsidP="004E6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ind w:firstLine="540"/>
        <w:jc w:val="both"/>
        <w:rPr>
          <w:sz w:val="28"/>
          <w:szCs w:val="28"/>
        </w:rPr>
      </w:pPr>
      <w:r w:rsidRPr="007670D8">
        <w:rPr>
          <w:sz w:val="28"/>
          <w:szCs w:val="28"/>
        </w:rPr>
        <w:t xml:space="preserve">Прийняття проекту даної Постанови </w:t>
      </w:r>
      <w:r w:rsidRPr="007670D8">
        <w:rPr>
          <w:spacing w:val="-1"/>
          <w:sz w:val="28"/>
          <w:szCs w:val="28"/>
        </w:rPr>
        <w:t xml:space="preserve">дасть можливість на державному рівні </w:t>
      </w:r>
      <w:r w:rsidR="00C92B51">
        <w:rPr>
          <w:spacing w:val="-1"/>
          <w:sz w:val="28"/>
          <w:szCs w:val="28"/>
        </w:rPr>
        <w:t xml:space="preserve">вшанувати визначну страву української кухні та частину української культури – борщ, </w:t>
      </w:r>
      <w:r w:rsidR="00C92B51" w:rsidRPr="00C92B51">
        <w:rPr>
          <w:spacing w:val="-1"/>
          <w:sz w:val="28"/>
          <w:szCs w:val="28"/>
        </w:rPr>
        <w:t>посил</w:t>
      </w:r>
      <w:r w:rsidR="00C92B51">
        <w:rPr>
          <w:spacing w:val="-1"/>
          <w:sz w:val="28"/>
          <w:szCs w:val="28"/>
        </w:rPr>
        <w:t>ити</w:t>
      </w:r>
      <w:r w:rsidR="00C92B51" w:rsidRPr="00C92B51">
        <w:rPr>
          <w:spacing w:val="-1"/>
          <w:sz w:val="28"/>
          <w:szCs w:val="28"/>
        </w:rPr>
        <w:t xml:space="preserve"> суспільн</w:t>
      </w:r>
      <w:r w:rsidR="00C92B51">
        <w:rPr>
          <w:spacing w:val="-1"/>
          <w:sz w:val="28"/>
          <w:szCs w:val="28"/>
        </w:rPr>
        <w:t>у</w:t>
      </w:r>
      <w:r w:rsidR="00C92B51" w:rsidRPr="00C92B51">
        <w:rPr>
          <w:spacing w:val="-1"/>
          <w:sz w:val="28"/>
          <w:szCs w:val="28"/>
        </w:rPr>
        <w:t xml:space="preserve"> уваг</w:t>
      </w:r>
      <w:r w:rsidR="00C92B51">
        <w:rPr>
          <w:spacing w:val="-1"/>
          <w:sz w:val="28"/>
          <w:szCs w:val="28"/>
        </w:rPr>
        <w:t>у</w:t>
      </w:r>
      <w:r w:rsidR="00C92B51" w:rsidRPr="00C92B51">
        <w:rPr>
          <w:spacing w:val="-1"/>
          <w:sz w:val="28"/>
          <w:szCs w:val="28"/>
        </w:rPr>
        <w:t xml:space="preserve"> до збереження і вшанування традиційної української кухні та культури, тяглості культурної традиції</w:t>
      </w:r>
      <w:r w:rsidR="00C92B51">
        <w:rPr>
          <w:spacing w:val="-1"/>
          <w:sz w:val="28"/>
          <w:szCs w:val="28"/>
        </w:rPr>
        <w:t>.</w:t>
      </w:r>
    </w:p>
    <w:p w14:paraId="5D0D1893" w14:textId="77777777" w:rsidR="004E69D1" w:rsidRPr="007670D8" w:rsidRDefault="004E69D1" w:rsidP="004E69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ind w:firstLine="540"/>
        <w:jc w:val="both"/>
        <w:rPr>
          <w:sz w:val="28"/>
          <w:szCs w:val="28"/>
        </w:rPr>
      </w:pPr>
    </w:p>
    <w:p w14:paraId="5A74A1C8" w14:textId="77777777" w:rsidR="00811054" w:rsidRPr="004E4517" w:rsidRDefault="00811054" w:rsidP="001E7568">
      <w:pPr>
        <w:tabs>
          <w:tab w:val="left" w:pos="4962"/>
        </w:tabs>
        <w:spacing w:after="120" w:line="80" w:lineRule="atLeast"/>
        <w:jc w:val="both"/>
        <w:rPr>
          <w:bCs/>
          <w:i/>
          <w:sz w:val="28"/>
          <w:szCs w:val="28"/>
        </w:rPr>
      </w:pPr>
      <w:r w:rsidRPr="004E4517">
        <w:rPr>
          <w:b/>
          <w:bCs/>
          <w:sz w:val="28"/>
          <w:szCs w:val="28"/>
          <w:lang w:bidi="ur-PK"/>
        </w:rPr>
        <w:t xml:space="preserve">Народні депутати України </w:t>
      </w:r>
      <w:r w:rsidRPr="004E4517">
        <w:rPr>
          <w:b/>
          <w:bCs/>
          <w:sz w:val="28"/>
          <w:szCs w:val="28"/>
          <w:lang w:bidi="ur-PK"/>
        </w:rPr>
        <w:tab/>
      </w:r>
      <w:r w:rsidR="001C4223">
        <w:rPr>
          <w:b/>
          <w:bCs/>
          <w:sz w:val="28"/>
          <w:szCs w:val="28"/>
          <w:lang w:bidi="ur-PK"/>
        </w:rPr>
        <w:t xml:space="preserve">                Юрчишин Я.Р. (№ 215)</w:t>
      </w:r>
    </w:p>
    <w:sectPr w:rsidR="00811054" w:rsidRPr="004E4517" w:rsidSect="007670D8">
      <w:headerReference w:type="even" r:id="rId11"/>
      <w:headerReference w:type="default" r:id="rId12"/>
      <w:footerReference w:type="even" r:id="rId13"/>
      <w:footerReference w:type="default" r:id="rId14"/>
      <w:pgSz w:w="11909" w:h="16834"/>
      <w:pgMar w:top="1134" w:right="1134" w:bottom="1134" w:left="1701" w:header="709" w:footer="709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BBF99" w14:textId="77777777" w:rsidR="001348A7" w:rsidRDefault="001348A7">
      <w:r>
        <w:separator/>
      </w:r>
    </w:p>
  </w:endnote>
  <w:endnote w:type="continuationSeparator" w:id="0">
    <w:p w14:paraId="216B22E9" w14:textId="77777777" w:rsidR="001348A7" w:rsidRDefault="001348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ED6852" w14:textId="77777777" w:rsidR="00E2751A" w:rsidRDefault="00E2751A" w:rsidP="004144F4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31C8088D" w14:textId="77777777" w:rsidR="00E2751A" w:rsidRDefault="00E2751A" w:rsidP="004144F4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0D1515" w14:textId="77777777" w:rsidR="00E2751A" w:rsidRDefault="00E2751A" w:rsidP="004144F4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F83D97" w14:textId="77777777" w:rsidR="001348A7" w:rsidRDefault="001348A7">
      <w:r>
        <w:separator/>
      </w:r>
    </w:p>
  </w:footnote>
  <w:footnote w:type="continuationSeparator" w:id="0">
    <w:p w14:paraId="4EB7A91C" w14:textId="77777777" w:rsidR="001348A7" w:rsidRDefault="001348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150625" w14:textId="77777777" w:rsidR="004E69D1" w:rsidRDefault="004E69D1" w:rsidP="0003751A">
    <w:pPr>
      <w:pStyle w:val="a8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6799A1F7" w14:textId="77777777" w:rsidR="004E69D1" w:rsidRDefault="004E69D1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C66AFA" w14:textId="47659A97" w:rsidR="007670D8" w:rsidRPr="00335C77" w:rsidRDefault="007670D8">
    <w:pPr>
      <w:pStyle w:val="a8"/>
      <w:jc w:val="center"/>
      <w:rPr>
        <w:sz w:val="28"/>
        <w:szCs w:val="28"/>
      </w:rPr>
    </w:pPr>
    <w:r w:rsidRPr="00335C77">
      <w:rPr>
        <w:sz w:val="28"/>
        <w:szCs w:val="28"/>
      </w:rPr>
      <w:fldChar w:fldCharType="begin"/>
    </w:r>
    <w:r w:rsidRPr="00335C77">
      <w:rPr>
        <w:sz w:val="28"/>
        <w:szCs w:val="28"/>
      </w:rPr>
      <w:instrText>PAGE   \* MERGEFORMAT</w:instrText>
    </w:r>
    <w:r w:rsidRPr="00335C77">
      <w:rPr>
        <w:sz w:val="28"/>
        <w:szCs w:val="28"/>
      </w:rPr>
      <w:fldChar w:fldCharType="separate"/>
    </w:r>
    <w:r w:rsidR="00F96156">
      <w:rPr>
        <w:noProof/>
        <w:sz w:val="28"/>
        <w:szCs w:val="28"/>
      </w:rPr>
      <w:t>2</w:t>
    </w:r>
    <w:r w:rsidRPr="00335C77">
      <w:rPr>
        <w:sz w:val="28"/>
        <w:szCs w:val="28"/>
      </w:rPr>
      <w:fldChar w:fldCharType="end"/>
    </w:r>
  </w:p>
  <w:p w14:paraId="2202C3C0" w14:textId="77777777" w:rsidR="007670D8" w:rsidRDefault="007670D8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193BF0"/>
    <w:multiLevelType w:val="hybridMultilevel"/>
    <w:tmpl w:val="B79A2990"/>
    <w:lvl w:ilvl="0" w:tplc="BD68F474">
      <w:start w:val="3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6"/>
        </w:tabs>
        <w:ind w:left="178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6"/>
        </w:tabs>
        <w:ind w:left="250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6"/>
        </w:tabs>
        <w:ind w:left="322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6"/>
        </w:tabs>
        <w:ind w:left="394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6"/>
        </w:tabs>
        <w:ind w:left="466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6"/>
        </w:tabs>
        <w:ind w:left="538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6"/>
        </w:tabs>
        <w:ind w:left="610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6"/>
        </w:tabs>
        <w:ind w:left="6826" w:hanging="180"/>
      </w:pPr>
      <w:rPr>
        <w:rFonts w:cs="Times New Roman"/>
      </w:rPr>
    </w:lvl>
  </w:abstractNum>
  <w:abstractNum w:abstractNumId="1" w15:restartNumberingAfterBreak="0">
    <w:nsid w:val="0B6A04FF"/>
    <w:multiLevelType w:val="hybridMultilevel"/>
    <w:tmpl w:val="C25492E8"/>
    <w:lvl w:ilvl="0" w:tplc="C8F4BB6C">
      <w:start w:val="2"/>
      <w:numFmt w:val="decimal"/>
      <w:lvlText w:val="%1."/>
      <w:lvlJc w:val="left"/>
      <w:pPr>
        <w:tabs>
          <w:tab w:val="num" w:pos="1072"/>
        </w:tabs>
        <w:ind w:left="1072" w:hanging="360"/>
      </w:pPr>
      <w:rPr>
        <w:rFonts w:cs="Times New Roman"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792"/>
        </w:tabs>
        <w:ind w:left="179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512"/>
        </w:tabs>
        <w:ind w:left="251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3232"/>
        </w:tabs>
        <w:ind w:left="323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952"/>
        </w:tabs>
        <w:ind w:left="395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672"/>
        </w:tabs>
        <w:ind w:left="467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392"/>
        </w:tabs>
        <w:ind w:left="539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6112"/>
        </w:tabs>
        <w:ind w:left="611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832"/>
        </w:tabs>
        <w:ind w:left="6832" w:hanging="180"/>
      </w:pPr>
      <w:rPr>
        <w:rFonts w:cs="Times New Roman"/>
      </w:rPr>
    </w:lvl>
  </w:abstractNum>
  <w:abstractNum w:abstractNumId="2" w15:restartNumberingAfterBreak="0">
    <w:nsid w:val="6EAD3F74"/>
    <w:multiLevelType w:val="hybridMultilevel"/>
    <w:tmpl w:val="502069C2"/>
    <w:lvl w:ilvl="0" w:tplc="3D16F1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000000"/>
        <w:w w:val="10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44F4"/>
    <w:rsid w:val="0003751A"/>
    <w:rsid w:val="001348A7"/>
    <w:rsid w:val="001524F4"/>
    <w:rsid w:val="001C4223"/>
    <w:rsid w:val="001E7568"/>
    <w:rsid w:val="00301F94"/>
    <w:rsid w:val="00312959"/>
    <w:rsid w:val="00335C77"/>
    <w:rsid w:val="00351660"/>
    <w:rsid w:val="003678E8"/>
    <w:rsid w:val="004144F4"/>
    <w:rsid w:val="00422D2A"/>
    <w:rsid w:val="004674AD"/>
    <w:rsid w:val="00484388"/>
    <w:rsid w:val="0049598E"/>
    <w:rsid w:val="004E4517"/>
    <w:rsid w:val="004E69D1"/>
    <w:rsid w:val="005027EF"/>
    <w:rsid w:val="00580914"/>
    <w:rsid w:val="0059624A"/>
    <w:rsid w:val="00642629"/>
    <w:rsid w:val="00692AD9"/>
    <w:rsid w:val="006A3C0A"/>
    <w:rsid w:val="007670D8"/>
    <w:rsid w:val="00767818"/>
    <w:rsid w:val="00773EC9"/>
    <w:rsid w:val="00811054"/>
    <w:rsid w:val="00856B6D"/>
    <w:rsid w:val="008F2882"/>
    <w:rsid w:val="00906F35"/>
    <w:rsid w:val="009647DD"/>
    <w:rsid w:val="009A7DC3"/>
    <w:rsid w:val="009F6960"/>
    <w:rsid w:val="00A07814"/>
    <w:rsid w:val="00A21029"/>
    <w:rsid w:val="00A67E48"/>
    <w:rsid w:val="00AB19A9"/>
    <w:rsid w:val="00B57A2F"/>
    <w:rsid w:val="00B749B4"/>
    <w:rsid w:val="00BD24C9"/>
    <w:rsid w:val="00C30965"/>
    <w:rsid w:val="00C92B51"/>
    <w:rsid w:val="00CA2912"/>
    <w:rsid w:val="00D4779F"/>
    <w:rsid w:val="00D92DFE"/>
    <w:rsid w:val="00E171D2"/>
    <w:rsid w:val="00E2751A"/>
    <w:rsid w:val="00E4081E"/>
    <w:rsid w:val="00EA7E11"/>
    <w:rsid w:val="00F62FFD"/>
    <w:rsid w:val="00F77CA0"/>
    <w:rsid w:val="00F96156"/>
    <w:rsid w:val="00FA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BA9697"/>
  <w14:defaultImageDpi w14:val="0"/>
  <w15:docId w15:val="{5B163BC7-733F-486F-A74F-CC7C02425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44F4"/>
    <w:pPr>
      <w:widowControl w:val="0"/>
      <w:autoSpaceDE w:val="0"/>
      <w:autoSpaceDN w:val="0"/>
      <w:adjustRightInd w:val="0"/>
    </w:pPr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144F4"/>
    <w:pPr>
      <w:widowControl/>
      <w:autoSpaceDE/>
      <w:autoSpaceDN/>
      <w:adjustRightInd/>
      <w:ind w:firstLine="900"/>
      <w:jc w:val="both"/>
    </w:pPr>
    <w:rPr>
      <w:sz w:val="28"/>
      <w:szCs w:val="24"/>
    </w:rPr>
  </w:style>
  <w:style w:type="character" w:customStyle="1" w:styleId="a4">
    <w:name w:val="Основний текст з відступом Знак"/>
    <w:link w:val="a3"/>
    <w:uiPriority w:val="99"/>
    <w:semiHidden/>
    <w:locked/>
    <w:rsid w:val="004144F4"/>
    <w:rPr>
      <w:rFonts w:cs="Times New Roman"/>
      <w:sz w:val="24"/>
      <w:lang w:val="uk-UA" w:eastAsia="ru-RU"/>
    </w:rPr>
  </w:style>
  <w:style w:type="paragraph" w:styleId="a5">
    <w:name w:val="footer"/>
    <w:basedOn w:val="a"/>
    <w:link w:val="a6"/>
    <w:uiPriority w:val="99"/>
    <w:rsid w:val="004144F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semiHidden/>
    <w:locked/>
    <w:rsid w:val="004144F4"/>
    <w:rPr>
      <w:rFonts w:cs="Times New Roman"/>
      <w:lang w:val="uk-UA" w:eastAsia="ru-RU"/>
    </w:rPr>
  </w:style>
  <w:style w:type="character" w:styleId="a7">
    <w:name w:val="page number"/>
    <w:uiPriority w:val="99"/>
    <w:rsid w:val="004144F4"/>
    <w:rPr>
      <w:rFonts w:cs="Times New Roman"/>
    </w:rPr>
  </w:style>
  <w:style w:type="paragraph" w:customStyle="1" w:styleId="rvps2">
    <w:name w:val="rvps2"/>
    <w:basedOn w:val="a"/>
    <w:uiPriority w:val="99"/>
    <w:rsid w:val="004144F4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styleId="a8">
    <w:name w:val="header"/>
    <w:basedOn w:val="a"/>
    <w:link w:val="a9"/>
    <w:uiPriority w:val="99"/>
    <w:rsid w:val="004E69D1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link w:val="a8"/>
    <w:uiPriority w:val="99"/>
    <w:locked/>
    <w:rsid w:val="007670D8"/>
    <w:rPr>
      <w:rFonts w:cs="Times New Roman"/>
      <w:lang w:val="x-none" w:eastAsia="ru-RU"/>
    </w:rPr>
  </w:style>
  <w:style w:type="paragraph" w:styleId="aa">
    <w:name w:val="Balloon Text"/>
    <w:basedOn w:val="a"/>
    <w:link w:val="ab"/>
    <w:uiPriority w:val="99"/>
    <w:rsid w:val="00A07814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link w:val="aa"/>
    <w:uiPriority w:val="99"/>
    <w:locked/>
    <w:rsid w:val="00A07814"/>
    <w:rPr>
      <w:rFonts w:ascii="Segoe UI" w:hAnsi="Segoe UI" w:cs="Times New Roman"/>
      <w:sz w:val="18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113E0B-D03A-40BA-A3CF-0A5112A5C64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C79B82-72C4-452C-98B8-CC0F9D5093B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31B8AB6-1E05-4E02-8E28-14A8FEE6D6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A0F327C-9F11-4A10-8F45-735EB7BF9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2536</Words>
  <Characters>1447</Characters>
  <Application>Microsoft Office Word</Application>
  <DocSecurity>0</DocSecurity>
  <Lines>12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2021-11-30T13:47:00Z</dcterms:created>
  <dcterms:modified xsi:type="dcterms:W3CDTF">2021-11-30T13:47:00Z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