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  <w:bookmarkStart w:id="0" w:name="_GoBack"/>
      <w:bookmarkEnd w:id="0"/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right="45"/>
        <w:jc w:val="center"/>
        <w:rPr>
          <w:sz w:val="24"/>
          <w:szCs w:val="24"/>
        </w:rPr>
      </w:pPr>
      <w:r w:rsidRPr="00DD452D">
        <w:rPr>
          <w:b/>
          <w:bCs/>
          <w:color w:val="000000"/>
        </w:rPr>
        <w:t xml:space="preserve">Звернення Верховної Ради України до Кабінету Міністрів України, Голови Ради національної безпеки і оборони України,  Міністерства оборони України, Міністерства охорони здоров’я України та інших міністерств, органів державної влади, органів місцевого самоврядування щодо недопущення </w:t>
      </w:r>
      <w:r w:rsidRPr="00DD452D">
        <w:rPr>
          <w:b/>
          <w:bCs/>
          <w:color w:val="333333"/>
        </w:rPr>
        <w:t>ескалації російсько-українського 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right="45"/>
        <w:jc w:val="center"/>
        <w:rPr>
          <w:sz w:val="24"/>
          <w:szCs w:val="24"/>
        </w:rPr>
      </w:pPr>
      <w:r w:rsidRPr="00DD452D">
        <w:rPr>
          <w:b/>
          <w:bCs/>
          <w:color w:val="333333"/>
        </w:rPr>
        <w:t>збройного конфлікту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240"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color w:val="000000"/>
        </w:rPr>
        <w:t>Збройна агресія Російської Федерації проти України, розпочата 20 лютого 2014 року на території Автономної Республіки Крим і міста Севастополя, частини Донецької та Луганської областей України.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>
        <w:rPr>
          <w:color w:val="2A2928"/>
        </w:rPr>
        <w:t xml:space="preserve">Від </w:t>
      </w:r>
      <w:r w:rsidRPr="00DD452D">
        <w:rPr>
          <w:color w:val="2A2928"/>
        </w:rPr>
        <w:t>початку поточного року спостерігається суттєве збільшення обстрілів та розташування військової техніки на північно-східному кордоні України.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color w:val="000000"/>
        </w:rPr>
        <w:t>Висловлюючи глибоке занепокоєння системними, цілеспрямованими і такими, що ставлять під загрозу державний суверенітет, територіальну цілісність, демократичний конституційний лад та інші національні інтереси України.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color w:val="2A2928"/>
        </w:rPr>
        <w:t>Підтверджуючи невід'ємне право України на захист свого суверенітету,  територіальної цілісності і недоторканності та готовність Збройних сил України дати рішучу відсіч будь-яким зазіханням агресора на національні інтереси України,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rPr>
          <w:sz w:val="24"/>
          <w:szCs w:val="24"/>
        </w:rPr>
      </w:pPr>
      <w:r w:rsidRPr="00DD452D">
        <w:rPr>
          <w:b/>
          <w:bCs/>
          <w:color w:val="000000"/>
        </w:rPr>
        <w:tab/>
      </w:r>
      <w:r w:rsidRPr="00DD452D">
        <w:rPr>
          <w:b/>
          <w:bCs/>
          <w:color w:val="000000"/>
        </w:rPr>
        <w:tab/>
        <w:t>Верховна Рада України постановляє: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b/>
          <w:bCs/>
          <w:color w:val="000000"/>
        </w:rPr>
        <w:t>1. Рекомендувати Кабінету М</w:t>
      </w:r>
      <w:r w:rsidRPr="00DD452D">
        <w:rPr>
          <w:b/>
          <w:bCs/>
          <w:color w:val="333333"/>
        </w:rPr>
        <w:t>іністрів України у місячний термін з дня прийняття цієї Постанови: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color w:val="333333"/>
        </w:rPr>
        <w:t> забезпечити посилення охорони об’єктів критичної інфраструктури України та в разі необхідності виділити кошти з резервного фонду бюджету.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color w:val="333333"/>
        </w:rPr>
        <w:tab/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b/>
          <w:bCs/>
          <w:color w:val="333333"/>
        </w:rPr>
        <w:t>2.</w:t>
      </w:r>
      <w:r w:rsidRPr="00DD452D">
        <w:rPr>
          <w:color w:val="333333"/>
        </w:rPr>
        <w:t xml:space="preserve"> </w:t>
      </w:r>
      <w:r w:rsidRPr="00DD452D">
        <w:rPr>
          <w:b/>
          <w:bCs/>
          <w:color w:val="333333"/>
        </w:rPr>
        <w:t xml:space="preserve">Рекомендувати Кабінету Міністрів України, Служби безпеки України, </w:t>
      </w:r>
      <w:r w:rsidRPr="00DD452D">
        <w:rPr>
          <w:b/>
          <w:bCs/>
          <w:color w:val="000000"/>
        </w:rPr>
        <w:t>Міністерству охорони здоров’я України</w:t>
      </w:r>
      <w:r w:rsidRPr="00DD452D">
        <w:rPr>
          <w:b/>
          <w:bCs/>
          <w:color w:val="333333"/>
        </w:rPr>
        <w:t xml:space="preserve"> та Державній аудиторській служби  України</w:t>
      </w:r>
      <w:r w:rsidRPr="00DD452D">
        <w:rPr>
          <w:color w:val="333333"/>
        </w:rPr>
        <w:t xml:space="preserve"> провести спільний аудит  Державного агентства з резерву України на предмет наявності необхідних матеріальних цінностей державного резерву, у тому числі лікарських засобів та медичних виробів, необхідних під час особливого періоду та воєнного стану та доповісти про результати на закритому засіданні Комітету </w:t>
      </w:r>
      <w:r w:rsidRPr="00DD452D">
        <w:rPr>
          <w:color w:val="000000"/>
        </w:rPr>
        <w:t>Верховної Ради України з питань національної безпеки, оборони та розвідки. У</w:t>
      </w:r>
      <w:r w:rsidRPr="00DD452D">
        <w:rPr>
          <w:color w:val="333333"/>
        </w:rPr>
        <w:t xml:space="preserve"> разі необхідності виділити кошти з резервного фонду бюджету та у разі наявності такої необхідності доповісти про це на засіданні Верховної Ради України.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after="240"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b/>
          <w:bCs/>
          <w:color w:val="000000"/>
        </w:rPr>
        <w:t>3.</w:t>
      </w:r>
      <w:r w:rsidRPr="00DD452D">
        <w:rPr>
          <w:color w:val="000000"/>
        </w:rPr>
        <w:t xml:space="preserve"> </w:t>
      </w:r>
      <w:r w:rsidRPr="00DD452D">
        <w:rPr>
          <w:b/>
          <w:bCs/>
          <w:color w:val="000000"/>
        </w:rPr>
        <w:t>Рекомендувати Раді Національної безпеки і оборони України</w:t>
      </w:r>
      <w:r w:rsidRPr="00DD452D">
        <w:rPr>
          <w:color w:val="000000"/>
        </w:rPr>
        <w:t xml:space="preserve"> проводити щотижневі  засідання щодо можливої ескалації </w:t>
      </w:r>
      <w:r w:rsidRPr="00DD452D">
        <w:rPr>
          <w:color w:val="333333"/>
        </w:rPr>
        <w:t xml:space="preserve"> збройної агресії Російської Федерації </w:t>
      </w:r>
      <w:r w:rsidRPr="00DD452D">
        <w:rPr>
          <w:color w:val="000000"/>
        </w:rPr>
        <w:t xml:space="preserve"> проти України, щодо контролю стану виконання мобілізаційних планів, </w:t>
      </w:r>
      <w:r w:rsidRPr="00DD452D">
        <w:rPr>
          <w:color w:val="333333"/>
        </w:rPr>
        <w:t xml:space="preserve">мобілізаційних завдань (замовлень) та роботи в особливий період всіх </w:t>
      </w:r>
      <w:r w:rsidRPr="00DD452D">
        <w:rPr>
          <w:color w:val="000000"/>
        </w:rPr>
        <w:t xml:space="preserve">органів державної влади, інших державних органів, </w:t>
      </w:r>
      <w:r w:rsidRPr="00DD452D">
        <w:rPr>
          <w:color w:val="000000"/>
        </w:rPr>
        <w:lastRenderedPageBreak/>
        <w:t>органів місцевого самоврядування, а також підприємств, установ і організацій незалежно від форм власності.  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b/>
          <w:bCs/>
          <w:color w:val="000000"/>
        </w:rPr>
        <w:t>4.</w:t>
      </w:r>
      <w:r w:rsidRPr="00DD452D">
        <w:rPr>
          <w:color w:val="000000"/>
        </w:rPr>
        <w:t xml:space="preserve"> </w:t>
      </w:r>
      <w:r w:rsidRPr="00DD452D">
        <w:rPr>
          <w:b/>
          <w:bCs/>
          <w:color w:val="000000"/>
        </w:rPr>
        <w:t>Рекомендувати Міністерству оборони України, Міністерству внутрішніх справ України</w:t>
      </w:r>
      <w:r w:rsidR="008F48BB">
        <w:rPr>
          <w:b/>
          <w:bCs/>
          <w:color w:val="000000"/>
        </w:rPr>
        <w:t>, Служби безпеки України, Служби</w:t>
      </w:r>
      <w:r w:rsidRPr="00DD452D">
        <w:rPr>
          <w:b/>
          <w:bCs/>
          <w:color w:val="000000"/>
        </w:rPr>
        <w:t xml:space="preserve"> зовнішньої розвідки України </w:t>
      </w:r>
      <w:r w:rsidRPr="00DD452D">
        <w:rPr>
          <w:color w:val="000000"/>
        </w:rPr>
        <w:t xml:space="preserve">вжити заходів з </w:t>
      </w:r>
      <w:r w:rsidRPr="00DD452D">
        <w:rPr>
          <w:color w:val="333333"/>
        </w:rPr>
        <w:t> доукомплектування  органів військового управління, військових частин та підрозділів бойового складу Збройних сил України, органів управління, військових частин та підрозділів інших утворених відповідно до законів України військових формувань, а також правоохоронних органів спеціального призначення військовим резервом людських ресурсів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b/>
          <w:bCs/>
          <w:color w:val="333333"/>
        </w:rPr>
        <w:t>5. Рекомендувати Міністерству охорони здоров'я України, Міністерству оборони України та Генеральному штабу Збройних сил України: 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color w:val="333333"/>
        </w:rPr>
        <w:t>- провести аудит спроможності мережі закладів охорони здоров'я, у тому числі щодо наявності достатньої кількості медичного обладнання, транспортних засобів, лікарських засобів та медичних виробів;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color w:val="333333"/>
        </w:rPr>
        <w:t>- вжити заходів, необхідних для приведення у готовність закладів охорони здоров'я до надання медичної допомоги військовослужбовцям та цивільному населенню на випадок збройної агресії Російської Федерації проти України.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b/>
          <w:bCs/>
          <w:color w:val="333333"/>
        </w:rPr>
        <w:t xml:space="preserve">6. </w:t>
      </w:r>
      <w:r w:rsidRPr="00DD452D">
        <w:rPr>
          <w:b/>
          <w:bCs/>
          <w:color w:val="000000"/>
        </w:rPr>
        <w:t xml:space="preserve">Рекомендувати Міністерству оборони України </w:t>
      </w:r>
      <w:r w:rsidRPr="00DD452D">
        <w:rPr>
          <w:color w:val="333333"/>
        </w:rPr>
        <w:t>подати зведений трирічний план  закупівель товарів, робіт і послуг оборонного призначення  на затвердження   профільному комітету Верховної Ради України до 15.02.2022;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rPr>
          <w:sz w:val="24"/>
          <w:szCs w:val="24"/>
        </w:rPr>
      </w:pPr>
      <w:r w:rsidRPr="00DD452D">
        <w:rPr>
          <w:color w:val="000000"/>
        </w:rPr>
        <w:tab/>
        <w:t>затвердити та спростити порядок та перелік документів для вступу  до резерву територіальної оборони та добровільних формувань цивільного захисту;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rPr>
          <w:sz w:val="24"/>
          <w:szCs w:val="24"/>
        </w:rPr>
      </w:pPr>
      <w:r w:rsidRPr="00DD452D">
        <w:rPr>
          <w:color w:val="000000"/>
        </w:rPr>
        <w:tab/>
        <w:t>провести аудит  територіальних центрів комплектування та соціальної підтримки України щодо спроможності їхніх призовних комісій  організувати</w:t>
      </w:r>
      <w:r w:rsidRPr="00DD452D">
        <w:rPr>
          <w:color w:val="333333"/>
        </w:rPr>
        <w:t xml:space="preserve"> проведення контрольного медичного огляду громадян та поставити на облік необхідну кількість військовозобов’язаних громадян;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rPr>
          <w:sz w:val="24"/>
          <w:szCs w:val="24"/>
        </w:rPr>
      </w:pPr>
      <w:r w:rsidRPr="00DD452D">
        <w:rPr>
          <w:color w:val="000000"/>
        </w:rPr>
        <w:tab/>
        <w:t xml:space="preserve">проінформувати  </w:t>
      </w:r>
      <w:r w:rsidRPr="00DD452D">
        <w:rPr>
          <w:color w:val="333333"/>
        </w:rPr>
        <w:t xml:space="preserve">громадян України щодо необхідного переліку документів та процедури вступу до територіальної оборони Збройних сил України, </w:t>
      </w:r>
      <w:r w:rsidRPr="00DD452D">
        <w:rPr>
          <w:color w:val="000000"/>
        </w:rPr>
        <w:t>добровільних формувань цивільного захисту.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b/>
          <w:bCs/>
          <w:color w:val="000000"/>
        </w:rPr>
        <w:t>7.</w:t>
      </w:r>
      <w:r w:rsidRPr="00DD452D">
        <w:rPr>
          <w:color w:val="000000"/>
        </w:rPr>
        <w:t xml:space="preserve"> </w:t>
      </w:r>
      <w:r w:rsidRPr="00DD452D">
        <w:rPr>
          <w:b/>
          <w:bCs/>
          <w:color w:val="000000"/>
        </w:rPr>
        <w:t>Рекомендувати Міністерству освіти та науки України</w:t>
      </w:r>
      <w:r w:rsidRPr="00DD452D">
        <w:rPr>
          <w:color w:val="000000"/>
        </w:rPr>
        <w:t xml:space="preserve"> організувати інформаційно-роз’яснювальну  роботу серед здобувачів освіти щодо можливих надзвичайних воєнних ситуацій не рідше двох разів на місяць. Провести навчальні евакуації в закладах освіти та наукових установах незалежно від форм власності.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b/>
          <w:bCs/>
          <w:color w:val="000000"/>
        </w:rPr>
        <w:lastRenderedPageBreak/>
        <w:t>8. Рекомендувати органам державної влади, органам місцевого самоврядування, а також підприємствам, установам і організаціям незалежно від форм власності, у тому числі таким, що належать до об’єктів критичної інфраструктури</w:t>
      </w:r>
      <w:r w:rsidRPr="00DD452D">
        <w:rPr>
          <w:color w:val="000000"/>
        </w:rPr>
        <w:t xml:space="preserve"> оновити та розпочати виконання мобілізаційних планів.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b/>
          <w:bCs/>
          <w:color w:val="000000"/>
        </w:rPr>
        <w:t>9. Рекомендувати місцевим державним адміністраціям та органам місцевого самоврядування: 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color w:val="333333"/>
        </w:rPr>
        <w:t xml:space="preserve">в термін до 01.02.2022 забезпечити виділення необхідних приміщень  та </w:t>
      </w:r>
      <w:r w:rsidRPr="00DD452D">
        <w:rPr>
          <w:color w:val="000000"/>
        </w:rPr>
        <w:t xml:space="preserve">ресурсів </w:t>
      </w:r>
      <w:r w:rsidRPr="00DD452D">
        <w:rPr>
          <w:color w:val="333333"/>
        </w:rPr>
        <w:t>для розміщення штабу зони (району) територіальної оборони  та в строк до 01.03.2022 закінчити формування Сил територіальної оборони  Збройних сил України. У разі необхідності виділити кошти з резервного фонду бюджету;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jc w:val="left"/>
        <w:rPr>
          <w:sz w:val="24"/>
          <w:szCs w:val="24"/>
        </w:rPr>
      </w:pPr>
    </w:p>
    <w:p w:rsidR="00DD452D" w:rsidRPr="00DD452D" w:rsidRDefault="00DD452D" w:rsidP="008F48BB">
      <w:p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708"/>
        <w:rPr>
          <w:sz w:val="24"/>
          <w:szCs w:val="24"/>
        </w:rPr>
      </w:pPr>
      <w:r w:rsidRPr="00DD452D">
        <w:rPr>
          <w:color w:val="000000"/>
        </w:rPr>
        <w:t xml:space="preserve">в термін до 10.02.2022 провести аудит всіх укриттів  </w:t>
      </w:r>
      <w:r w:rsidRPr="00DD452D">
        <w:rPr>
          <w:color w:val="333333"/>
        </w:rPr>
        <w:t xml:space="preserve">населення у захисних спорудах цивільного захисту </w:t>
      </w:r>
      <w:r w:rsidRPr="00DD452D">
        <w:rPr>
          <w:color w:val="000000"/>
        </w:rPr>
        <w:t xml:space="preserve">та привести їх  в разі необхідності в належний стан. </w:t>
      </w:r>
      <w:r w:rsidRPr="00DD452D">
        <w:rPr>
          <w:color w:val="333333"/>
        </w:rPr>
        <w:t>У разі необхідності виділити кошти з резервного фонду бюджету;</w:t>
      </w:r>
    </w:p>
    <w:p w:rsidR="00DD452D" w:rsidRDefault="00DD452D" w:rsidP="00DD452D">
      <w:p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450"/>
        <w:rPr>
          <w:color w:val="000000"/>
        </w:rPr>
      </w:pPr>
    </w:p>
    <w:p w:rsidR="00DD452D" w:rsidRPr="00DD452D" w:rsidRDefault="00DD452D" w:rsidP="008F48BB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rPr>
          <w:sz w:val="24"/>
          <w:szCs w:val="24"/>
        </w:rPr>
      </w:pPr>
      <w:r w:rsidRPr="00DD452D">
        <w:rPr>
          <w:color w:val="000000"/>
        </w:rPr>
        <w:t xml:space="preserve">в термін до 01.02.2022 інформувати всіх громадян України про  адреси укриттів  </w:t>
      </w:r>
      <w:r w:rsidRPr="00DD452D">
        <w:rPr>
          <w:color w:val="333333"/>
        </w:rPr>
        <w:t xml:space="preserve">населення у захисних спорудах цивільного захисту </w:t>
      </w:r>
      <w:r w:rsidRPr="00DD452D">
        <w:rPr>
          <w:color w:val="000000"/>
        </w:rPr>
        <w:t xml:space="preserve">та план дій на випадок </w:t>
      </w:r>
      <w:r w:rsidR="008F48BB" w:rsidRPr="00DD452D">
        <w:rPr>
          <w:color w:val="333333"/>
        </w:rPr>
        <w:t>збройної агресії Рос</w:t>
      </w:r>
      <w:r w:rsidR="008F48BB">
        <w:rPr>
          <w:color w:val="333333"/>
        </w:rPr>
        <w:t>ійської Федерації проти України</w:t>
      </w:r>
      <w:r w:rsidRPr="00DD452D">
        <w:rPr>
          <w:color w:val="333333"/>
        </w:rPr>
        <w:t>;</w:t>
      </w:r>
    </w:p>
    <w:p w:rsid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rPr>
          <w:color w:val="333333"/>
        </w:rPr>
      </w:pPr>
      <w:r w:rsidRPr="00DD452D">
        <w:rPr>
          <w:color w:val="333333"/>
        </w:rPr>
        <w:tab/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450"/>
        <w:rPr>
          <w:sz w:val="24"/>
          <w:szCs w:val="24"/>
        </w:rPr>
      </w:pPr>
      <w:r w:rsidRPr="00DD452D">
        <w:rPr>
          <w:color w:val="333333"/>
        </w:rPr>
        <w:t xml:space="preserve">проінформувати громадян України інформацією щодо телефонних гарячих ліній територіальної оборони Збройних Сил України, </w:t>
      </w:r>
      <w:r w:rsidRPr="00DD452D">
        <w:rPr>
          <w:color w:val="000000"/>
        </w:rPr>
        <w:t>добровільних формувань цивільного захисту.</w:t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rPr>
          <w:sz w:val="24"/>
          <w:szCs w:val="24"/>
        </w:rPr>
      </w:pPr>
      <w:r w:rsidRPr="00DD452D">
        <w:rPr>
          <w:color w:val="000000"/>
        </w:rPr>
        <w:tab/>
      </w:r>
    </w:p>
    <w:p w:rsidR="00DD452D" w:rsidRPr="00DD452D" w:rsidRDefault="00DD452D" w:rsidP="00DD452D">
      <w:p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240" w:lineRule="auto"/>
        <w:ind w:firstLine="0"/>
        <w:rPr>
          <w:sz w:val="24"/>
          <w:szCs w:val="24"/>
        </w:rPr>
      </w:pPr>
      <w:r w:rsidRPr="00DD452D">
        <w:rPr>
          <w:b/>
          <w:bCs/>
          <w:color w:val="000000"/>
        </w:rPr>
        <w:tab/>
        <w:t xml:space="preserve">10. Рекомендувати Державній службі України з надзвичайних ситуацій та її територіальним органам  і підпорядкованим підрозділам </w:t>
      </w:r>
      <w:r w:rsidRPr="00DD452D">
        <w:rPr>
          <w:color w:val="000000"/>
        </w:rPr>
        <w:t xml:space="preserve">здійснити перевірку справності роботи системи оповіщення </w:t>
      </w:r>
      <w:r w:rsidRPr="00DD452D">
        <w:rPr>
          <w:color w:val="333333"/>
        </w:rPr>
        <w:t>цивільного захисту різного рівня</w:t>
      </w:r>
      <w:r w:rsidRPr="00DD452D">
        <w:rPr>
          <w:color w:val="000000"/>
        </w:rPr>
        <w:t>.</w:t>
      </w:r>
    </w:p>
    <w:p w:rsidR="00DD0E82" w:rsidRDefault="00DD0E82" w:rsidP="00DD452D">
      <w:pPr>
        <w:spacing w:line="276" w:lineRule="auto"/>
      </w:pPr>
    </w:p>
    <w:sectPr w:rsidR="00DD0E82">
      <w:headerReference w:type="default" r:id="rId9"/>
      <w:pgSz w:w="11906" w:h="16838"/>
      <w:pgMar w:top="1134" w:right="850" w:bottom="851" w:left="156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AD7" w:rsidRDefault="00126AD7">
      <w:pPr>
        <w:spacing w:line="240" w:lineRule="auto"/>
      </w:pPr>
      <w:r>
        <w:separator/>
      </w:r>
    </w:p>
  </w:endnote>
  <w:endnote w:type="continuationSeparator" w:id="0">
    <w:p w:rsidR="00126AD7" w:rsidRDefault="00126A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AD7" w:rsidRDefault="00126AD7">
      <w:pPr>
        <w:spacing w:line="240" w:lineRule="auto"/>
      </w:pPr>
      <w:r>
        <w:separator/>
      </w:r>
    </w:p>
  </w:footnote>
  <w:footnote w:type="continuationSeparator" w:id="0">
    <w:p w:rsidR="00126AD7" w:rsidRDefault="00126A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15F" w:rsidRDefault="008F48B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firstLine="0"/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912FD6">
      <w:rPr>
        <w:noProof/>
        <w:color w:val="000000"/>
        <w:sz w:val="24"/>
        <w:szCs w:val="24"/>
      </w:rPr>
      <w:t>3</w:t>
    </w:r>
    <w:r>
      <w:rPr>
        <w:color w:val="000000"/>
        <w:sz w:val="24"/>
        <w:szCs w:val="24"/>
      </w:rPr>
      <w:fldChar w:fldCharType="end"/>
    </w:r>
  </w:p>
  <w:p w:rsidR="00A9315F" w:rsidRDefault="00126AD7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firstLine="0"/>
      <w:jc w:val="left"/>
      <w:rPr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52D"/>
    <w:rsid w:val="00126AD7"/>
    <w:rsid w:val="008F48BB"/>
    <w:rsid w:val="00912FD6"/>
    <w:rsid w:val="00DD0E82"/>
    <w:rsid w:val="00D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49CF97-7B9E-4211-9401-45E123365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D45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60" w:lineRule="auto"/>
      <w:ind w:firstLine="709"/>
      <w:jc w:val="both"/>
    </w:pPr>
    <w:rPr>
      <w:rFonts w:eastAsia="Times New Roman" w:cs="Times New Roman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452D"/>
    <w:pPr>
      <w:tabs>
        <w:tab w:val="clear" w:pos="916"/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</w:tabs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apple-tab-span">
    <w:name w:val="apple-tab-span"/>
    <w:basedOn w:val="a0"/>
    <w:rsid w:val="00DD4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3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6FFFAE-C31B-4F6A-97A4-4130A60780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7DC15D7-28A8-4B09-A5D8-3C57E9B43D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C177D2-E8E9-43AB-91F1-377AA78EB5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3933</Words>
  <Characters>2243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2022-01-25T09:07:00Z</dcterms:created>
  <dcterms:modified xsi:type="dcterms:W3CDTF">2022-01-25T09:07:00Z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